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FC5" w:rsidP="00C63ADC" w:rsidRDefault="004E55D5" w14:paraId="3C00D403" w14:textId="077068AE">
      <w:pPr>
        <w:pStyle w:val="Title"/>
        <w:sectPr w:rsidR="00875FC5" w:rsidSect="00B87843">
          <w:pgSz w:w="12240" w:h="15840" w:orient="portrait"/>
          <w:pgMar w:top="720" w:right="720" w:bottom="720" w:left="720" w:header="720" w:footer="720" w:gutter="0"/>
          <w:cols w:space="720"/>
        </w:sectPr>
      </w:pPr>
      <w:bookmarkStart w:name="_GoBack" w:id="0"/>
      <w:bookmarkEnd w:id="0"/>
      <w:r>
        <w:t xml:space="preserve">APRA Adult Sports </w:t>
      </w:r>
      <w:r w:rsidR="006A27AB">
        <w:t>Forum</w:t>
      </w:r>
    </w:p>
    <w:p w:rsidR="00E8497F" w:rsidP="00C63ADC" w:rsidRDefault="00E8497F" w14:paraId="17DBD9E8" w14:textId="421590E0">
      <w:pPr>
        <w:pStyle w:val="Heading1"/>
      </w:pPr>
      <w:r>
        <w:t>Team Goals</w:t>
      </w:r>
    </w:p>
    <w:p w:rsidR="00E8497F" w:rsidP="00E8497F" w:rsidRDefault="006A27AB" w14:paraId="5063A8C8" w14:textId="35C4AEEE">
      <w:pPr>
        <w:pStyle w:val="ListParagraph"/>
        <w:numPr>
          <w:ilvl w:val="0"/>
          <w:numId w:val="21"/>
        </w:numPr>
      </w:pPr>
      <w:r>
        <w:t>Present relevant information on coordinating adult sports programs and field reservations.</w:t>
      </w:r>
    </w:p>
    <w:p w:rsidR="006A27AB" w:rsidP="00E8497F" w:rsidRDefault="006A27AB" w14:paraId="7BF84F9D" w14:textId="7942B847">
      <w:pPr>
        <w:pStyle w:val="ListParagraph"/>
        <w:numPr>
          <w:ilvl w:val="0"/>
          <w:numId w:val="21"/>
        </w:numPr>
      </w:pPr>
      <w:r>
        <w:t>Provide the time and space to ask questions.</w:t>
      </w:r>
    </w:p>
    <w:p w:rsidR="006A27AB" w:rsidP="00E8497F" w:rsidRDefault="006A27AB" w14:paraId="4B33330E" w14:textId="45D72D66">
      <w:pPr>
        <w:pStyle w:val="ListParagraph"/>
        <w:numPr>
          <w:ilvl w:val="0"/>
          <w:numId w:val="21"/>
        </w:numPr>
      </w:pPr>
      <w:r>
        <w:t>Create solutions and share resources with groupthink.</w:t>
      </w:r>
    </w:p>
    <w:p w:rsidR="00C63ADC" w:rsidP="00C63ADC" w:rsidRDefault="00C63ADC" w14:paraId="2796E7BF" w14:textId="334FCF98">
      <w:pPr>
        <w:pStyle w:val="Heading1"/>
      </w:pPr>
      <w:r>
        <w:t>Assignments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88"/>
        <w:gridCol w:w="3977"/>
        <w:gridCol w:w="2503"/>
        <w:gridCol w:w="2448"/>
      </w:tblGrid>
      <w:tr w:rsidRPr="00C63ADC" w:rsidR="001B33FD" w:rsidTr="001B33FD" w14:paraId="37AA7273" w14:textId="77777777">
        <w:tc>
          <w:tcPr>
            <w:tcW w:w="948" w:type="pct"/>
          </w:tcPr>
          <w:p w:rsidRPr="00C63ADC" w:rsidR="001B33FD" w:rsidP="00C63ADC" w:rsidRDefault="001B33FD" w14:paraId="6CD956DD" w14:textId="77777777">
            <w:pPr>
              <w:rPr>
                <w:b/>
                <w:bCs/>
              </w:rPr>
            </w:pPr>
            <w:r w:rsidRPr="00C63ADC">
              <w:rPr>
                <w:b/>
                <w:bCs/>
              </w:rPr>
              <w:t>Activity</w:t>
            </w:r>
          </w:p>
        </w:tc>
        <w:tc>
          <w:tcPr>
            <w:tcW w:w="1805" w:type="pct"/>
          </w:tcPr>
          <w:p w:rsidRPr="00C63ADC" w:rsidR="001B33FD" w:rsidP="00C63ADC" w:rsidRDefault="001B33FD" w14:paraId="68E63D51" w14:textId="77777777">
            <w:pPr>
              <w:rPr>
                <w:b/>
                <w:bCs/>
              </w:rPr>
            </w:pPr>
            <w:r w:rsidRPr="00C63ADC">
              <w:rPr>
                <w:b/>
                <w:bCs/>
              </w:rPr>
              <w:t>Responsibility</w:t>
            </w:r>
          </w:p>
        </w:tc>
        <w:tc>
          <w:tcPr>
            <w:tcW w:w="1136" w:type="pct"/>
          </w:tcPr>
          <w:p w:rsidRPr="00C63ADC" w:rsidR="001B33FD" w:rsidP="00C63ADC" w:rsidRDefault="001B33FD" w14:paraId="63CB2EF4" w14:textId="50E36182">
            <w:pPr>
              <w:rPr>
                <w:b/>
                <w:bCs/>
              </w:rPr>
            </w:pPr>
            <w:r>
              <w:rPr>
                <w:b/>
                <w:bCs/>
              </w:rPr>
              <w:t>Details</w:t>
            </w:r>
          </w:p>
        </w:tc>
        <w:tc>
          <w:tcPr>
            <w:tcW w:w="1111" w:type="pct"/>
          </w:tcPr>
          <w:p w:rsidRPr="00C63ADC" w:rsidR="001B33FD" w:rsidP="00C63ADC" w:rsidRDefault="001B33FD" w14:paraId="04D54161" w14:textId="4DE35B52">
            <w:pPr>
              <w:rPr>
                <w:b/>
                <w:bCs/>
              </w:rPr>
            </w:pPr>
            <w:r>
              <w:rPr>
                <w:b/>
                <w:bCs/>
              </w:rPr>
              <w:t>Due Date</w:t>
            </w:r>
          </w:p>
        </w:tc>
      </w:tr>
      <w:tr w:rsidRPr="00C63ADC" w:rsidR="001B33FD" w:rsidTr="001B33FD" w14:paraId="760E2CF9" w14:textId="77777777">
        <w:tc>
          <w:tcPr>
            <w:tcW w:w="948" w:type="pct"/>
          </w:tcPr>
          <w:p w:rsidRPr="00C63ADC" w:rsidR="001B33FD" w:rsidP="00C63ADC" w:rsidRDefault="001B33FD" w14:paraId="76823D2B" w14:textId="62FCDE48"/>
        </w:tc>
        <w:tc>
          <w:tcPr>
            <w:tcW w:w="1805" w:type="pct"/>
          </w:tcPr>
          <w:p w:rsidRPr="00C63ADC" w:rsidR="001B33FD" w:rsidP="006A27AB" w:rsidRDefault="001B33FD" w14:paraId="7D71A430" w14:textId="5386431F"/>
        </w:tc>
        <w:tc>
          <w:tcPr>
            <w:tcW w:w="1136" w:type="pct"/>
          </w:tcPr>
          <w:p w:rsidRPr="00C63ADC" w:rsidR="009F718C" w:rsidP="006A27AB" w:rsidRDefault="009F718C" w14:paraId="0BB4B229" w14:textId="19E8613A"/>
        </w:tc>
        <w:tc>
          <w:tcPr>
            <w:tcW w:w="1111" w:type="pct"/>
          </w:tcPr>
          <w:p w:rsidRPr="00C63ADC" w:rsidR="001B33FD" w:rsidP="00C63ADC" w:rsidRDefault="001B33FD" w14:paraId="2E2397F3" w14:textId="02E6A539"/>
        </w:tc>
      </w:tr>
      <w:tr w:rsidRPr="00C63ADC" w:rsidR="001B33FD" w:rsidTr="001B33FD" w14:paraId="2A2D87CB" w14:textId="77777777">
        <w:tc>
          <w:tcPr>
            <w:tcW w:w="948" w:type="pct"/>
          </w:tcPr>
          <w:p w:rsidRPr="00C63ADC" w:rsidR="001B33FD" w:rsidP="00C63ADC" w:rsidRDefault="001B33FD" w14:paraId="017643E1" w14:textId="7C796952"/>
        </w:tc>
        <w:tc>
          <w:tcPr>
            <w:tcW w:w="1805" w:type="pct"/>
          </w:tcPr>
          <w:p w:rsidRPr="00C63ADC" w:rsidR="001B33FD" w:rsidP="00C63ADC" w:rsidRDefault="001B33FD" w14:paraId="3116CE34" w14:textId="78D0C744"/>
        </w:tc>
        <w:tc>
          <w:tcPr>
            <w:tcW w:w="1136" w:type="pct"/>
          </w:tcPr>
          <w:p w:rsidRPr="00C63ADC" w:rsidR="001B33FD" w:rsidP="00C63ADC" w:rsidRDefault="001B33FD" w14:paraId="52F174F6" w14:textId="20625E85"/>
        </w:tc>
        <w:tc>
          <w:tcPr>
            <w:tcW w:w="1111" w:type="pct"/>
          </w:tcPr>
          <w:p w:rsidRPr="00C63ADC" w:rsidR="001B33FD" w:rsidP="00C63ADC" w:rsidRDefault="001B33FD" w14:paraId="1420DF11" w14:textId="77777777"/>
        </w:tc>
      </w:tr>
      <w:tr w:rsidRPr="00C63ADC" w:rsidR="001B33FD" w:rsidTr="001B33FD" w14:paraId="675BCC3F" w14:textId="77777777">
        <w:tc>
          <w:tcPr>
            <w:tcW w:w="948" w:type="pct"/>
          </w:tcPr>
          <w:p w:rsidRPr="00C63ADC" w:rsidR="001B33FD" w:rsidP="00C63ADC" w:rsidRDefault="001B33FD" w14:paraId="3C4E69CE" w14:textId="69ED7E9B"/>
        </w:tc>
        <w:tc>
          <w:tcPr>
            <w:tcW w:w="1805" w:type="pct"/>
          </w:tcPr>
          <w:p w:rsidRPr="00C63ADC" w:rsidR="001B33FD" w:rsidP="00C63ADC" w:rsidRDefault="001B33FD" w14:paraId="273DEAF0" w14:textId="67956917"/>
        </w:tc>
        <w:tc>
          <w:tcPr>
            <w:tcW w:w="1136" w:type="pct"/>
          </w:tcPr>
          <w:p w:rsidRPr="00C63ADC" w:rsidR="001B33FD" w:rsidP="00C63ADC" w:rsidRDefault="001B33FD" w14:paraId="0D6AD0A2" w14:textId="58CA651A"/>
        </w:tc>
        <w:tc>
          <w:tcPr>
            <w:tcW w:w="1111" w:type="pct"/>
          </w:tcPr>
          <w:p w:rsidRPr="00C63ADC" w:rsidR="001B33FD" w:rsidP="00C63ADC" w:rsidRDefault="001B33FD" w14:paraId="55D2895A" w14:textId="77777777"/>
        </w:tc>
      </w:tr>
      <w:tr w:rsidRPr="00C63ADC" w:rsidR="001B33FD" w:rsidTr="001B33FD" w14:paraId="086080EC" w14:textId="77777777">
        <w:tc>
          <w:tcPr>
            <w:tcW w:w="948" w:type="pct"/>
          </w:tcPr>
          <w:p w:rsidRPr="00C63ADC" w:rsidR="001B33FD" w:rsidP="00C63ADC" w:rsidRDefault="001B33FD" w14:paraId="12A6F7E2" w14:textId="5AD195DF"/>
        </w:tc>
        <w:tc>
          <w:tcPr>
            <w:tcW w:w="1805" w:type="pct"/>
          </w:tcPr>
          <w:p w:rsidRPr="00C63ADC" w:rsidR="001B33FD" w:rsidP="00C63ADC" w:rsidRDefault="001B33FD" w14:paraId="2A805D83" w14:textId="575E618F"/>
        </w:tc>
        <w:tc>
          <w:tcPr>
            <w:tcW w:w="1136" w:type="pct"/>
          </w:tcPr>
          <w:p w:rsidRPr="00C63ADC" w:rsidR="001B33FD" w:rsidP="00C63ADC" w:rsidRDefault="001B33FD" w14:paraId="19903E36" w14:textId="571EE5AF"/>
        </w:tc>
        <w:tc>
          <w:tcPr>
            <w:tcW w:w="1111" w:type="pct"/>
          </w:tcPr>
          <w:p w:rsidRPr="00C63ADC" w:rsidR="001B33FD" w:rsidP="00C63ADC" w:rsidRDefault="001B33FD" w14:paraId="4DAF6C5E" w14:textId="77777777"/>
        </w:tc>
      </w:tr>
    </w:tbl>
    <w:p w:rsidR="00B25A26" w:rsidP="00B25A26" w:rsidRDefault="007229C0" w14:paraId="0008AE44" w14:textId="6695EA45">
      <w:pPr>
        <w:pStyle w:val="Heading1"/>
      </w:pPr>
      <w:r>
        <w:t>Program Areas</w:t>
      </w:r>
    </w:p>
    <w:p w:rsidR="00B25A26" w:rsidP="00F06735" w:rsidRDefault="007229C0" w14:paraId="6812166E" w14:textId="7E465A5B">
      <w:pPr>
        <w:pStyle w:val="Heading2"/>
      </w:pPr>
      <w:r>
        <w:t>Adult Sports</w:t>
      </w:r>
    </w:p>
    <w:p w:rsidR="004E55D5" w:rsidP="00B25A26" w:rsidRDefault="004E55D5" w14:paraId="24D05171" w14:textId="2AE7FDD9">
      <w:pPr>
        <w:pStyle w:val="ListParagraph"/>
        <w:numPr>
          <w:ilvl w:val="0"/>
          <w:numId w:val="7"/>
        </w:numPr>
      </w:pPr>
      <w:r>
        <w:t>Previous</w:t>
      </w:r>
    </w:p>
    <w:p w:rsidR="007229C0" w:rsidP="004E55D5" w:rsidRDefault="00603F0B" w14:paraId="7B23DC2C" w14:textId="7E6C88FD">
      <w:pPr>
        <w:pStyle w:val="ListParagraph"/>
        <w:numPr>
          <w:ilvl w:val="1"/>
          <w:numId w:val="7"/>
        </w:numPr>
      </w:pPr>
      <w:r>
        <w:t>Softball</w:t>
      </w:r>
    </w:p>
    <w:p w:rsidR="004E55D5" w:rsidP="00B25A26" w:rsidRDefault="004E55D5" w14:paraId="6EC98B8F" w14:textId="3AB05723">
      <w:pPr>
        <w:pStyle w:val="ListParagraph"/>
        <w:numPr>
          <w:ilvl w:val="0"/>
          <w:numId w:val="7"/>
        </w:numPr>
      </w:pPr>
      <w:r>
        <w:t>New</w:t>
      </w:r>
    </w:p>
    <w:p w:rsidR="00603F0B" w:rsidP="004E55D5" w:rsidRDefault="00603F0B" w14:paraId="46F298C7" w14:textId="210242CE">
      <w:pPr>
        <w:pStyle w:val="ListParagraph"/>
        <w:numPr>
          <w:ilvl w:val="1"/>
          <w:numId w:val="7"/>
        </w:numPr>
      </w:pPr>
      <w:r>
        <w:t>Table Tennis (Chandler)</w:t>
      </w:r>
    </w:p>
    <w:p w:rsidR="00F06735" w:rsidP="00F06735" w:rsidRDefault="00603F0B" w14:paraId="34C58E89" w14:textId="2A0FDECB">
      <w:pPr>
        <w:pStyle w:val="Heading2"/>
      </w:pPr>
      <w:r>
        <w:t>Field Reservations</w:t>
      </w:r>
    </w:p>
    <w:p w:rsidR="00603F0B" w:rsidP="00603F0B" w:rsidRDefault="00603F0B" w14:paraId="7C4757F3" w14:textId="77777777">
      <w:pPr>
        <w:pStyle w:val="ListParagraph"/>
        <w:numPr>
          <w:ilvl w:val="0"/>
          <w:numId w:val="9"/>
        </w:numPr>
      </w:pPr>
      <w:r>
        <w:t>Practices</w:t>
      </w:r>
    </w:p>
    <w:p w:rsidR="00603F0B" w:rsidP="00603F0B" w:rsidRDefault="00603F0B" w14:paraId="5A99C539" w14:textId="0D9778D1">
      <w:pPr>
        <w:pStyle w:val="ListParagraph"/>
        <w:numPr>
          <w:ilvl w:val="0"/>
          <w:numId w:val="9"/>
        </w:numPr>
      </w:pPr>
      <w:r>
        <w:t>Games/Leagues</w:t>
      </w:r>
    </w:p>
    <w:p w:rsidRPr="00E94CB1" w:rsidR="00E94CB1" w:rsidP="00603F0B" w:rsidRDefault="00603F0B" w14:paraId="43DFA4FA" w14:textId="6FCFB7C5">
      <w:pPr>
        <w:pStyle w:val="ListParagraph"/>
        <w:numPr>
          <w:ilvl w:val="0"/>
          <w:numId w:val="9"/>
        </w:numPr>
      </w:pPr>
      <w:r>
        <w:t>Tournaments/Events</w:t>
      </w:r>
      <w:r w:rsidR="00E94CB1">
        <w:br w:type="page"/>
      </w:r>
    </w:p>
    <w:p w:rsidR="00CA2624" w:rsidP="00CA2624" w:rsidRDefault="00CA2624" w14:paraId="300849AC" w14:textId="6C52E9C9">
      <w:pPr>
        <w:pStyle w:val="Heading1"/>
      </w:pPr>
      <w:r>
        <w:lastRenderedPageBreak/>
        <w:t>Meeting Agendas</w:t>
      </w:r>
    </w:p>
    <w:p w:rsidR="00864513" w:rsidP="00952C79" w:rsidRDefault="00603F0B" w14:paraId="2CC9B361" w14:textId="27033753">
      <w:pPr>
        <w:pStyle w:val="Heading2"/>
      </w:pPr>
      <w:r w:rsidR="00603F0B">
        <w:rPr/>
        <w:t>June 18</w:t>
      </w:r>
      <w:r w:rsidR="00952C79">
        <w:rPr/>
        <w:t>, 2020</w:t>
      </w:r>
    </w:p>
    <w:p w:rsidR="001B3999" w:rsidP="001B3999" w:rsidRDefault="00603F0B" w14:paraId="39A650CE" w14:textId="05099725">
      <w:r>
        <w:t>Pops Birthday</w:t>
      </w:r>
    </w:p>
    <w:p w:rsidR="00E1432B" w:rsidP="001B3999" w:rsidRDefault="00E1432B" w14:paraId="41599995" w14:textId="77777777">
      <w:r>
        <w:t>Please keep your microphones on silent.</w:t>
      </w:r>
    </w:p>
    <w:p w:rsidRPr="001B3999" w:rsidR="00E1432B" w:rsidP="001B3999" w:rsidRDefault="00E1432B" w14:paraId="5BF81E30" w14:textId="0BDD3C29">
      <w:r>
        <w:t>Use the raise hand function or chat box to ask questions or indicate that you want to chime in.</w:t>
      </w:r>
    </w:p>
    <w:p w:rsidR="00D31633" w:rsidP="00D31633" w:rsidRDefault="004C00EB" w14:paraId="6214F4B9" w14:textId="1A9638EF">
      <w:pPr>
        <w:pStyle w:val="Heading3"/>
      </w:pPr>
      <w:r>
        <w:t>Polls</w:t>
      </w:r>
    </w:p>
    <w:p w:rsidR="00CA2624" w:rsidP="00CA2624" w:rsidRDefault="00DA4345" w14:paraId="5CD8A1C2" w14:textId="7FA64B90">
      <w:pPr>
        <w:pStyle w:val="ListParagraph"/>
        <w:numPr>
          <w:ilvl w:val="0"/>
          <w:numId w:val="12"/>
        </w:numPr>
        <w:rPr/>
      </w:pPr>
      <w:r w:rsidR="00DA4345">
        <w:rPr/>
        <w:t>Are you going</w:t>
      </w:r>
      <w:r w:rsidR="004C00EB">
        <w:rPr/>
        <w:t xml:space="preserve"> to </w:t>
      </w:r>
      <w:r w:rsidR="00DA4345">
        <w:rPr/>
        <w:t xml:space="preserve">return to </w:t>
      </w:r>
      <w:r w:rsidR="004C00EB">
        <w:rPr/>
        <w:t>pre-COVID adult sports leagues?</w:t>
      </w:r>
    </w:p>
    <w:p w:rsidR="00E1432B" w:rsidP="00CA2624" w:rsidRDefault="00E1432B" w14:paraId="207B94E1" w14:textId="3F20640B">
      <w:pPr>
        <w:pStyle w:val="ListParagraph"/>
        <w:numPr>
          <w:ilvl w:val="0"/>
          <w:numId w:val="12"/>
        </w:numPr>
        <w:rPr/>
      </w:pPr>
      <w:r w:rsidR="00E1432B">
        <w:rPr/>
        <w:t>Are you at pre-COVID staffing levels?</w:t>
      </w:r>
    </w:p>
    <w:p w:rsidR="00416505" w:rsidP="00CA2624" w:rsidRDefault="00416505" w14:paraId="58AAE332" w14:textId="0296B760">
      <w:pPr>
        <w:pStyle w:val="ListParagraph"/>
        <w:numPr>
          <w:ilvl w:val="0"/>
          <w:numId w:val="12"/>
        </w:numPr>
        <w:rPr/>
      </w:pPr>
      <w:r w:rsidR="00416505">
        <w:rPr/>
        <w:t>Does your organization have a hiring freeze?</w:t>
      </w:r>
    </w:p>
    <w:p w:rsidR="00DA4345" w:rsidP="00CA2624" w:rsidRDefault="007E6100" w14:paraId="0FEF5CFE" w14:textId="75E86D56">
      <w:pPr>
        <w:pStyle w:val="ListParagraph"/>
        <w:numPr>
          <w:ilvl w:val="0"/>
          <w:numId w:val="12"/>
        </w:numPr>
        <w:rPr/>
      </w:pPr>
      <w:r w:rsidR="007E6100">
        <w:rPr/>
        <w:t>Is revenue more important than ever in your organization?</w:t>
      </w:r>
    </w:p>
    <w:p w:rsidR="00101411" w:rsidP="00CA2624" w:rsidRDefault="007E6100" w14:paraId="07A86D54" w14:textId="3659E52F">
      <w:pPr>
        <w:pStyle w:val="ListParagraph"/>
        <w:numPr>
          <w:ilvl w:val="0"/>
          <w:numId w:val="12"/>
        </w:numPr>
        <w:rPr/>
      </w:pPr>
      <w:r w:rsidR="007E6100">
        <w:rPr/>
        <w:t>Is your organization preparing for future budget cuts?</w:t>
      </w:r>
    </w:p>
    <w:p w:rsidR="00101411" w:rsidP="00101411" w:rsidRDefault="00101411" w14:paraId="77DDE711" w14:textId="55487516">
      <w:pPr>
        <w:pStyle w:val="ListParagraph"/>
        <w:numPr>
          <w:ilvl w:val="0"/>
          <w:numId w:val="12"/>
        </w:numPr>
        <w:rPr/>
      </w:pPr>
      <w:r w:rsidR="00101411">
        <w:rPr/>
        <w:t>Did you have cost recovery expectations pre-COVID?</w:t>
      </w:r>
    </w:p>
    <w:p w:rsidR="00101411" w:rsidP="00101411" w:rsidRDefault="00101411" w14:paraId="57C0C2DA" w14:textId="2EDBBE4D">
      <w:pPr>
        <w:pStyle w:val="ListParagraph"/>
        <w:numPr>
          <w:ilvl w:val="0"/>
          <w:numId w:val="12"/>
        </w:numPr>
        <w:rPr/>
      </w:pPr>
      <w:r w:rsidR="00101411">
        <w:rPr/>
        <w:t xml:space="preserve">Is your organization considering </w:t>
      </w:r>
      <w:r w:rsidR="00416505">
        <w:rPr/>
        <w:t>cost recovery now?</w:t>
      </w:r>
    </w:p>
    <w:p w:rsidR="00DA4345" w:rsidP="00CA2624" w:rsidRDefault="00DA4345" w14:paraId="21D5FCE0" w14:textId="29ADBF36">
      <w:pPr>
        <w:pStyle w:val="ListParagraph"/>
        <w:numPr>
          <w:ilvl w:val="0"/>
          <w:numId w:val="12"/>
        </w:numPr>
        <w:rPr/>
      </w:pPr>
      <w:r w:rsidR="00DA4345">
        <w:rPr/>
        <w:t>If you have a league approved to return with a start date, please put the sport and start date in the chat box.</w:t>
      </w:r>
    </w:p>
    <w:p w:rsidR="00DA4345" w:rsidP="00CA2624" w:rsidRDefault="00DA4345" w14:paraId="098D43AD" w14:textId="56E74096">
      <w:pPr>
        <w:pStyle w:val="ListParagraph"/>
        <w:numPr>
          <w:ilvl w:val="0"/>
          <w:numId w:val="12"/>
        </w:numPr>
        <w:rPr/>
      </w:pPr>
      <w:r w:rsidR="00DA4345">
        <w:rPr/>
        <w:t>If your fields are open to rentals, please put the date you started or expect to start in the chat box.</w:t>
      </w:r>
    </w:p>
    <w:p w:rsidR="00AE73FC" w:rsidP="00EF4A2A" w:rsidRDefault="00952C79" w14:paraId="54785E98" w14:textId="525A519D">
      <w:pPr>
        <w:pStyle w:val="Heading3"/>
      </w:pPr>
      <w:r>
        <w:t>Programs</w:t>
      </w:r>
    </w:p>
    <w:p w:rsidR="007B097E" w:rsidP="007B097E" w:rsidRDefault="007B097E" w14:paraId="6334699C" w14:textId="426BCC4A">
      <w:r>
        <w:t>Please add your comments to the chat or raise your hand to share if you are doing anything different.</w:t>
      </w:r>
    </w:p>
    <w:p w:rsidR="004540FF" w:rsidP="004176C3" w:rsidRDefault="009808B3" w14:paraId="69A75BFC" w14:textId="5A35A595">
      <w:pPr>
        <w:pStyle w:val="ListParagraph"/>
        <w:numPr>
          <w:ilvl w:val="0"/>
          <w:numId w:val="10"/>
        </w:numPr>
      </w:pPr>
      <w:r>
        <w:t>Waiver Language</w:t>
      </w:r>
    </w:p>
    <w:p w:rsidR="004540FF" w:rsidP="004540FF" w:rsidRDefault="007B097E" w14:paraId="7A3DFBAF" w14:textId="44C366AF">
      <w:pPr>
        <w:pStyle w:val="ListParagraph"/>
        <w:numPr>
          <w:ilvl w:val="1"/>
          <w:numId w:val="10"/>
        </w:numPr>
        <w:rPr/>
      </w:pPr>
      <w:r w:rsidR="007B097E">
        <w:rPr/>
        <w:t>City Attorney’</w:t>
      </w:r>
      <w:r w:rsidR="007A6643">
        <w:rPr/>
        <w:t>s Office is reviewing waivers. Initial opinion is that our current language covers all liability and promotes the “use at own risk” philosophy.</w:t>
      </w:r>
    </w:p>
    <w:p w:rsidR="007A6643" w:rsidP="004540FF" w:rsidRDefault="007A6643" w14:paraId="3B7F7CB3" w14:textId="03CDC6B1">
      <w:pPr>
        <w:pStyle w:val="ListParagraph"/>
        <w:numPr>
          <w:ilvl w:val="1"/>
          <w:numId w:val="10"/>
        </w:numPr>
        <w:rPr/>
      </w:pPr>
      <w:r w:rsidR="007A6643">
        <w:rPr/>
        <w:t>Goodyear is adding COVID specific language to their waiver.</w:t>
      </w:r>
    </w:p>
    <w:p w:rsidR="009808B3" w:rsidP="009808B3" w:rsidRDefault="009808B3" w14:paraId="084C2695" w14:textId="571E2AE1">
      <w:pPr>
        <w:pStyle w:val="ListParagraph"/>
        <w:numPr>
          <w:ilvl w:val="0"/>
          <w:numId w:val="10"/>
        </w:numPr>
      </w:pPr>
      <w:r>
        <w:t>Contracts/Permits</w:t>
      </w:r>
    </w:p>
    <w:p w:rsidR="009808B3" w:rsidP="009808B3" w:rsidRDefault="009808B3" w14:paraId="3B5FED34" w14:textId="2EFA1AF6">
      <w:pPr>
        <w:pStyle w:val="ListParagraph"/>
        <w:numPr>
          <w:ilvl w:val="1"/>
          <w:numId w:val="10"/>
        </w:numPr>
        <w:rPr/>
      </w:pPr>
      <w:r w:rsidR="009808B3">
        <w:rPr/>
        <w:t>Peoria created an amendment to tournament contracts. We will have guidelines in conditions of use for practices.</w:t>
      </w:r>
    </w:p>
    <w:p w:rsidR="00215395" w:rsidP="004176C3" w:rsidRDefault="00CD09F8" w14:paraId="02D7CA5A" w14:textId="5D92EB66">
      <w:pPr>
        <w:pStyle w:val="ListParagraph"/>
        <w:numPr>
          <w:ilvl w:val="0"/>
          <w:numId w:val="10"/>
        </w:numPr>
      </w:pPr>
      <w:r>
        <w:t>S</w:t>
      </w:r>
      <w:r w:rsidR="00DA4345">
        <w:t>taffing</w:t>
      </w:r>
    </w:p>
    <w:p w:rsidR="00DA4345" w:rsidP="00DA4345" w:rsidRDefault="00DA4345" w14:paraId="4A80C1E4" w14:textId="2C5966AD">
      <w:pPr>
        <w:pStyle w:val="ListParagraph"/>
        <w:numPr>
          <w:ilvl w:val="1"/>
          <w:numId w:val="10"/>
        </w:numPr>
        <w:rPr/>
      </w:pPr>
      <w:r w:rsidR="00DA4345">
        <w:rPr/>
        <w:t>Peoria uses part-time employees for site supervision</w:t>
      </w:r>
      <w:r w:rsidR="001330EF">
        <w:rPr/>
        <w:t xml:space="preserve"> and Spiker Sports for officials/umpires</w:t>
      </w:r>
      <w:r w:rsidR="007B097E">
        <w:rPr/>
        <w:t>.</w:t>
      </w:r>
    </w:p>
    <w:p w:rsidR="00CD09F8" w:rsidP="00DA4345" w:rsidRDefault="00CD09F8" w14:paraId="7CC4D00A" w14:textId="75651192">
      <w:pPr>
        <w:pStyle w:val="ListParagraph"/>
        <w:numPr>
          <w:ilvl w:val="1"/>
          <w:numId w:val="10"/>
        </w:numPr>
        <w:rPr/>
      </w:pPr>
      <w:r w:rsidR="00CD09F8">
        <w:rPr/>
        <w:t>Goodyear is not aware of an umpire shortage. Previous staff is coming back and they are adding more to sanitize.</w:t>
      </w:r>
    </w:p>
    <w:p w:rsidR="001330EF" w:rsidP="00DA4345" w:rsidRDefault="001330EF" w14:paraId="253F651D" w14:textId="5AB62D86">
      <w:pPr>
        <w:pStyle w:val="ListParagraph"/>
        <w:numPr>
          <w:ilvl w:val="1"/>
          <w:numId w:val="10"/>
        </w:numPr>
        <w:rPr/>
      </w:pPr>
      <w:r w:rsidR="001330EF">
        <w:rPr/>
        <w:t>What are some other options to consider for staff/officials/umpires?</w:t>
      </w:r>
    </w:p>
    <w:p w:rsidR="00E3264E" w:rsidP="004176C3" w:rsidRDefault="00416505" w14:paraId="66C6CF76" w14:textId="13723297">
      <w:pPr>
        <w:pStyle w:val="ListParagraph"/>
        <w:numPr>
          <w:ilvl w:val="0"/>
          <w:numId w:val="10"/>
        </w:numPr>
      </w:pPr>
      <w:r>
        <w:t>Registration</w:t>
      </w:r>
    </w:p>
    <w:p w:rsidR="00416505" w:rsidP="00416505" w:rsidRDefault="00416505" w14:paraId="1F0B86A7" w14:textId="2DAD8855">
      <w:pPr>
        <w:pStyle w:val="ListParagraph"/>
        <w:numPr>
          <w:ilvl w:val="1"/>
          <w:numId w:val="10"/>
        </w:numPr>
        <w:rPr/>
      </w:pPr>
      <w:r w:rsidR="00416505">
        <w:rPr/>
        <w:t xml:space="preserve">Peoria still has participants asking when we will start leagues. We expect to offer less nights for certain sports. </w:t>
      </w:r>
    </w:p>
    <w:p w:rsidR="00416505" w:rsidP="00416505" w:rsidRDefault="00CD09F8" w14:paraId="7553F19A" w14:textId="6F68198D">
      <w:pPr>
        <w:pStyle w:val="ListParagraph"/>
        <w:numPr>
          <w:ilvl w:val="1"/>
          <w:numId w:val="10"/>
        </w:numPr>
        <w:rPr/>
      </w:pPr>
      <w:r w:rsidR="00CD09F8">
        <w:rPr/>
        <w:t>Goodyear is nearly at full capacity admitting that it could be because other cities cancelled summer leagues.</w:t>
      </w:r>
    </w:p>
    <w:p w:rsidR="009808B3" w:rsidP="009808B3" w:rsidRDefault="009808B3" w14:paraId="07A93647" w14:textId="47D42D66">
      <w:pPr>
        <w:pStyle w:val="ListParagraph"/>
        <w:numPr>
          <w:ilvl w:val="0"/>
          <w:numId w:val="10"/>
        </w:numPr>
      </w:pPr>
      <w:r>
        <w:t>Field Rentals</w:t>
      </w:r>
    </w:p>
    <w:p w:rsidR="00F275EE" w:rsidP="009808B3" w:rsidRDefault="00BE508C" w14:paraId="5929C450" w14:textId="64BA5AF2">
      <w:pPr>
        <w:pStyle w:val="ListParagraph"/>
        <w:numPr>
          <w:ilvl w:val="1"/>
          <w:numId w:val="10"/>
        </w:numPr>
        <w:rPr/>
      </w:pPr>
      <w:r w:rsidR="00BE508C">
        <w:rPr/>
        <w:t>Peoria is up 16% for practice rentals</w:t>
      </w:r>
      <w:r w:rsidR="009808B3">
        <w:rPr/>
        <w:t xml:space="preserve"> compared to three weeks of June 2019.</w:t>
      </w:r>
    </w:p>
    <w:p w:rsidR="00F275EE" w:rsidP="00F275EE" w:rsidRDefault="009808B3" w14:paraId="1BEBCDD2" w14:textId="77777777">
      <w:pPr>
        <w:pStyle w:val="ListParagraph"/>
        <w:numPr>
          <w:ilvl w:val="2"/>
          <w:numId w:val="10"/>
        </w:numPr>
        <w:rPr/>
      </w:pPr>
      <w:r w:rsidR="009808B3">
        <w:rPr/>
        <w:t>We are spacing out rental start times as much as possible to decrease the number of teams arriving and leaving at the same time.</w:t>
      </w:r>
    </w:p>
    <w:p w:rsidR="00F275EE" w:rsidP="00F275EE" w:rsidRDefault="00293DEF" w14:paraId="690C9ABF" w14:textId="77777777">
      <w:pPr>
        <w:pStyle w:val="ListParagraph"/>
        <w:numPr>
          <w:ilvl w:val="2"/>
          <w:numId w:val="10"/>
        </w:numPr>
        <w:rPr/>
      </w:pPr>
      <w:r w:rsidR="00293DEF">
        <w:rPr/>
        <w:t>We are limiting field use to practices and users must be in groups of ten or less.</w:t>
      </w:r>
    </w:p>
    <w:p w:rsidR="009808B3" w:rsidP="00F275EE" w:rsidRDefault="00F275EE" w14:paraId="31DE6AD0" w14:textId="23996E26">
      <w:pPr>
        <w:pStyle w:val="ListParagraph"/>
        <w:numPr>
          <w:ilvl w:val="2"/>
          <w:numId w:val="10"/>
        </w:numPr>
        <w:rPr/>
      </w:pPr>
      <w:r w:rsidR="00F275EE">
        <w:rPr/>
        <w:t>Park staff and park rangers are monitoring group size.</w:t>
      </w:r>
    </w:p>
    <w:p w:rsidR="00F275EE" w:rsidP="00F275EE" w:rsidRDefault="00F275EE" w14:paraId="50237CB3" w14:textId="6E4993A2">
      <w:pPr>
        <w:pStyle w:val="ListParagraph"/>
        <w:numPr>
          <w:ilvl w:val="2"/>
          <w:numId w:val="10"/>
        </w:numPr>
        <w:rPr/>
      </w:pPr>
      <w:r w:rsidR="00F275EE">
        <w:rPr/>
        <w:t>We are educating groups and issuing warnings with possible termination of permit.</w:t>
      </w:r>
    </w:p>
    <w:p w:rsidR="00885A1C" w:rsidP="00885A1C" w:rsidRDefault="00432C28" w14:paraId="2458CE07" w14:textId="4342A1B0">
      <w:pPr>
        <w:pStyle w:val="Heading3"/>
      </w:pPr>
      <w:r>
        <w:t>Procedures</w:t>
      </w:r>
    </w:p>
    <w:p w:rsidR="000351E8" w:rsidP="000351E8" w:rsidRDefault="000351E8" w14:paraId="512AB237" w14:textId="1C9A63B5">
      <w:r>
        <w:t>Please add your comments to the chat or raise your hand to share</w:t>
      </w:r>
      <w:r w:rsidR="007B097E">
        <w:t xml:space="preserve"> if you are doing anything different</w:t>
      </w:r>
      <w:r>
        <w:t>.</w:t>
      </w:r>
    </w:p>
    <w:p w:rsidR="00101411" w:rsidP="00101411" w:rsidRDefault="00101411" w14:paraId="15918F13" w14:textId="77777777">
      <w:pPr>
        <w:pStyle w:val="ListParagraph"/>
        <w:numPr>
          <w:ilvl w:val="0"/>
          <w:numId w:val="11"/>
        </w:numPr>
        <w:rPr/>
      </w:pPr>
      <w:r w:rsidR="00101411">
        <w:rPr/>
        <w:t>Physical distancing accommodations</w:t>
      </w:r>
    </w:p>
    <w:p w:rsidR="00F275EE" w:rsidP="00101411" w:rsidRDefault="00101411" w14:paraId="08171019" w14:textId="77777777">
      <w:pPr>
        <w:pStyle w:val="ListParagraph"/>
        <w:numPr>
          <w:ilvl w:val="1"/>
          <w:numId w:val="11"/>
        </w:numPr>
        <w:rPr/>
      </w:pPr>
      <w:r w:rsidR="00101411">
        <w:rPr/>
        <w:t>Peoria will recommend that softball teams utilize dugouts and bleachers</w:t>
      </w:r>
      <w:r w:rsidR="00F275EE">
        <w:rPr/>
        <w:t>.</w:t>
      </w:r>
    </w:p>
    <w:p w:rsidR="00101411" w:rsidP="00F275EE" w:rsidRDefault="00F275EE" w14:paraId="543D6B3B" w14:textId="053965A7">
      <w:pPr>
        <w:pStyle w:val="ListParagraph"/>
        <w:numPr>
          <w:ilvl w:val="2"/>
          <w:numId w:val="11"/>
        </w:numPr>
        <w:rPr/>
      </w:pPr>
      <w:r w:rsidR="00F275EE">
        <w:rPr/>
        <w:t>We will encourage teams to limit spectators, especially youth and high-risk population.</w:t>
      </w:r>
    </w:p>
    <w:p w:rsidR="00F275EE" w:rsidP="00F275EE" w:rsidRDefault="00F275EE" w14:paraId="05FD76FC" w14:textId="551791E0">
      <w:pPr>
        <w:pStyle w:val="ListParagraph"/>
        <w:numPr>
          <w:ilvl w:val="2"/>
          <w:numId w:val="11"/>
        </w:numPr>
        <w:rPr/>
      </w:pPr>
      <w:r w:rsidR="00F275EE">
        <w:rPr/>
        <w:t>We have a-frames at entrances, restrooms and concession stands with guidelines.</w:t>
      </w:r>
    </w:p>
    <w:p w:rsidR="000351E8" w:rsidP="00101411" w:rsidRDefault="000351E8" w14:paraId="31038FBD" w14:textId="741EA915">
      <w:pPr>
        <w:pStyle w:val="ListParagraph"/>
        <w:numPr>
          <w:ilvl w:val="1"/>
          <w:numId w:val="11"/>
        </w:numPr>
        <w:rPr/>
      </w:pPr>
      <w:r w:rsidR="000351E8">
        <w:rPr/>
        <w:t>Goodyear is requiring six feet in dugouts and bleachers with the expectation that players will need to use the bleac</w:t>
      </w:r>
      <w:r w:rsidR="007B097E">
        <w:rPr/>
        <w:t>hers in addition to the dugouts. Site supervisor will enforce.</w:t>
      </w:r>
    </w:p>
    <w:p w:rsidR="00E8497F" w:rsidP="00101411" w:rsidRDefault="00101411" w14:paraId="163D9F93" w14:textId="3BD395BB">
      <w:pPr>
        <w:pStyle w:val="ListParagraph"/>
        <w:numPr>
          <w:ilvl w:val="0"/>
          <w:numId w:val="11"/>
        </w:numPr>
        <w:rPr/>
      </w:pPr>
      <w:r w:rsidR="00101411">
        <w:rPr/>
        <w:t>Facility cleaning</w:t>
      </w:r>
    </w:p>
    <w:p w:rsidR="00101411" w:rsidP="00101411" w:rsidRDefault="00101411" w14:paraId="3F23FCC4" w14:textId="33DD1EDE">
      <w:pPr>
        <w:pStyle w:val="ListParagraph"/>
        <w:numPr>
          <w:ilvl w:val="1"/>
          <w:numId w:val="11"/>
        </w:numPr>
        <w:rPr/>
      </w:pPr>
      <w:r w:rsidR="00101411">
        <w:rPr/>
        <w:t xml:space="preserve">Peoria parks are not cleaning/sanitizing facilities any more than what </w:t>
      </w:r>
      <w:r w:rsidR="004540FF">
        <w:rPr/>
        <w:t>we did pre-COVID which was servicing everything in the morning and attending to trash multiple times during each day</w:t>
      </w:r>
      <w:r w:rsidR="007B097E">
        <w:rPr/>
        <w:t>.</w:t>
      </w:r>
    </w:p>
    <w:p w:rsidR="004540FF" w:rsidP="004540FF" w:rsidRDefault="004540FF" w14:paraId="09613D36" w14:textId="44F5EC49">
      <w:pPr>
        <w:pStyle w:val="ListParagraph"/>
        <w:numPr>
          <w:ilvl w:val="2"/>
          <w:numId w:val="11"/>
        </w:numPr>
        <w:rPr/>
      </w:pPr>
      <w:r w:rsidR="004540FF">
        <w:rPr/>
        <w:t>We will clean/sanitize restrooms a second time, daily for tournaments</w:t>
      </w:r>
      <w:r w:rsidR="007B097E">
        <w:rPr/>
        <w:t>.</w:t>
      </w:r>
    </w:p>
    <w:p w:rsidR="004540FF" w:rsidP="004540FF" w:rsidRDefault="004540FF" w14:paraId="39EC092A" w14:textId="29768ADB">
      <w:pPr>
        <w:pStyle w:val="ListParagraph"/>
        <w:numPr>
          <w:ilvl w:val="2"/>
          <w:numId w:val="11"/>
        </w:numPr>
        <w:rPr/>
      </w:pPr>
      <w:r w:rsidR="004540FF">
        <w:rPr/>
        <w:t>Tournament promoters can work with a third party for additional cleaning</w:t>
      </w:r>
      <w:r w:rsidR="007B097E">
        <w:rPr/>
        <w:t>.</w:t>
      </w:r>
    </w:p>
    <w:p w:rsidR="007B097E" w:rsidP="007B097E" w:rsidRDefault="007B097E" w14:paraId="3923D8CA" w14:textId="41601762">
      <w:pPr>
        <w:pStyle w:val="ListParagraph"/>
        <w:numPr>
          <w:ilvl w:val="1"/>
          <w:numId w:val="11"/>
        </w:numPr>
        <w:rPr/>
      </w:pPr>
      <w:r w:rsidR="007B097E">
        <w:rPr/>
        <w:t>Goodyear will have additional staff to sanitize benches in between games.</w:t>
      </w:r>
    </w:p>
    <w:p w:rsidR="00CD09F8" w:rsidP="00CD09F8" w:rsidRDefault="00CD09F8" w14:paraId="1E6DE27F" w14:textId="73B6E6F7">
      <w:pPr>
        <w:pStyle w:val="ListParagraph"/>
        <w:numPr>
          <w:ilvl w:val="0"/>
          <w:numId w:val="11"/>
        </w:numPr>
        <w:rPr/>
      </w:pPr>
      <w:r w:rsidR="00CD09F8">
        <w:rPr/>
        <w:t>Equipment sharing</w:t>
      </w:r>
    </w:p>
    <w:p w:rsidR="00CD09F8" w:rsidP="00CD09F8" w:rsidRDefault="00CD09F8" w14:paraId="4AC775C2" w14:textId="5F3850F2">
      <w:pPr>
        <w:pStyle w:val="ListParagraph"/>
        <w:numPr>
          <w:ilvl w:val="1"/>
          <w:numId w:val="11"/>
        </w:numPr>
        <w:rPr/>
      </w:pPr>
      <w:r w:rsidR="00CD09F8">
        <w:rPr/>
        <w:t>Peoria is discouraging the sharing of non-sports equipment such as towels, water jugs, coolers, cups, etc.</w:t>
      </w:r>
    </w:p>
    <w:p w:rsidR="00CD09F8" w:rsidP="00CD09F8" w:rsidRDefault="00CD09F8" w14:paraId="0E863D91" w14:textId="21ED588A">
      <w:pPr>
        <w:pStyle w:val="ListParagraph"/>
        <w:numPr>
          <w:ilvl w:val="1"/>
          <w:numId w:val="11"/>
        </w:numPr>
        <w:rPr/>
      </w:pPr>
      <w:r w:rsidR="00CD09F8">
        <w:rPr/>
        <w:t>Goodyear is discussing sanitizing the ball and bats.</w:t>
      </w:r>
    </w:p>
    <w:p w:rsidR="00DE4881" w:rsidP="00A21D50" w:rsidRDefault="00952C79" w14:paraId="131DD75D" w14:textId="4D76BACF">
      <w:pPr>
        <w:pStyle w:val="Heading3"/>
      </w:pPr>
      <w:r>
        <w:t>Resources</w:t>
      </w:r>
    </w:p>
    <w:p w:rsidR="00A21D50" w:rsidP="00A21D50" w:rsidRDefault="00E1432B" w14:paraId="274AEC3D" w14:textId="648F8D4E">
      <w:pPr>
        <w:pStyle w:val="ListParagraph"/>
        <w:numPr>
          <w:ilvl w:val="0"/>
          <w:numId w:val="11"/>
        </w:numPr>
        <w:rPr/>
      </w:pPr>
      <w:r w:rsidR="00E1432B">
        <w:rPr/>
        <w:t>Return-to-play guidelines</w:t>
      </w:r>
    </w:p>
    <w:p w:rsidR="00E1432B" w:rsidP="00E1432B" w:rsidRDefault="001A340F" w14:paraId="50745B99" w14:textId="2A4524E2">
      <w:pPr>
        <w:pStyle w:val="ListParagraph"/>
        <w:numPr>
          <w:ilvl w:val="1"/>
          <w:numId w:val="11"/>
        </w:numPr>
        <w:rPr/>
      </w:pPr>
      <w:hyperlink r:id="Rd96e57e3a79b4d67">
        <w:r w:rsidRPr="74334A56" w:rsidR="00E1432B">
          <w:rPr>
            <w:rStyle w:val="Hyperlink"/>
          </w:rPr>
          <w:t>USSSA</w:t>
        </w:r>
      </w:hyperlink>
    </w:p>
    <w:p w:rsidR="00617B8F" w:rsidP="00E1432B" w:rsidRDefault="001A340F" w14:paraId="0F188CE4" w14:textId="2B62305D">
      <w:pPr>
        <w:pStyle w:val="ListParagraph"/>
        <w:numPr>
          <w:ilvl w:val="1"/>
          <w:numId w:val="11"/>
        </w:numPr>
        <w:rPr/>
      </w:pPr>
      <w:hyperlink r:id="Rff5d62b017a541c9">
        <w:r w:rsidRPr="74334A56" w:rsidR="00E1432B">
          <w:rPr>
            <w:rStyle w:val="Hyperlink"/>
          </w:rPr>
          <w:t>USA Softball</w:t>
        </w:r>
      </w:hyperlink>
    </w:p>
    <w:p w:rsidR="00E1432B" w:rsidP="00E1432B" w:rsidRDefault="001A340F" w14:paraId="4A2FFF84" w14:textId="61EA8B06">
      <w:pPr>
        <w:pStyle w:val="ListParagraph"/>
        <w:numPr>
          <w:ilvl w:val="1"/>
          <w:numId w:val="11"/>
        </w:numPr>
        <w:rPr/>
      </w:pPr>
      <w:hyperlink r:id="Re87eb410681a4bf7">
        <w:r w:rsidRPr="74334A56" w:rsidR="00E1432B">
          <w:rPr>
            <w:rStyle w:val="Hyperlink"/>
          </w:rPr>
          <w:t>Little League</w:t>
        </w:r>
      </w:hyperlink>
    </w:p>
    <w:p w:rsidR="00E1432B" w:rsidP="00E1432B" w:rsidRDefault="001A340F" w14:paraId="5D58EDBF" w14:textId="10061583">
      <w:pPr>
        <w:pStyle w:val="ListParagraph"/>
        <w:numPr>
          <w:ilvl w:val="1"/>
          <w:numId w:val="11"/>
        </w:numPr>
        <w:rPr/>
      </w:pPr>
      <w:hyperlink r:id="R4c1a4dfd603a491f">
        <w:r w:rsidRPr="74334A56" w:rsidR="001A340F">
          <w:rPr>
            <w:rStyle w:val="Hyperlink"/>
          </w:rPr>
          <w:t>Arizona Soccer Association</w:t>
        </w:r>
      </w:hyperlink>
    </w:p>
    <w:p w:rsidR="00852243" w:rsidP="00432C28" w:rsidRDefault="00CD09F8" w14:paraId="14B1D24A" w14:textId="74B3D106">
      <w:pPr>
        <w:pStyle w:val="ListParagraph"/>
        <w:numPr>
          <w:ilvl w:val="0"/>
          <w:numId w:val="11"/>
        </w:numPr>
        <w:rPr/>
      </w:pPr>
      <w:r w:rsidR="00CD09F8">
        <w:rPr/>
        <w:t>Waivers</w:t>
      </w:r>
    </w:p>
    <w:p w:rsidR="001A340F" w:rsidP="001A340F" w:rsidRDefault="001A340F" w14:paraId="6DF7EDDB" w14:textId="1CDADDD2">
      <w:pPr>
        <w:pStyle w:val="ListParagraph"/>
        <w:numPr>
          <w:ilvl w:val="1"/>
          <w:numId w:val="11"/>
        </w:numPr>
        <w:rPr/>
      </w:pPr>
      <w:hyperlink r:id="R2d2900a968b844aa">
        <w:r w:rsidRPr="74334A56" w:rsidR="001A340F">
          <w:rPr>
            <w:rStyle w:val="Hyperlink"/>
          </w:rPr>
          <w:t>USSSA</w:t>
        </w:r>
      </w:hyperlink>
    </w:p>
    <w:p w:rsidR="00E8497F" w:rsidP="00E8497F" w:rsidRDefault="00E8497F" w14:paraId="77853F59" w14:textId="6DD17489">
      <w:pPr>
        <w:pStyle w:val="Heading3"/>
      </w:pPr>
      <w:r>
        <w:t>Questions</w:t>
      </w:r>
    </w:p>
    <w:p w:rsidR="00E8497F" w:rsidP="00E1432B" w:rsidRDefault="00416505" w14:paraId="17709545" w14:textId="1B27B1D3">
      <w:pPr>
        <w:pStyle w:val="ListParagraph"/>
        <w:numPr>
          <w:ilvl w:val="0"/>
          <w:numId w:val="11"/>
        </w:numPr>
        <w:rPr/>
      </w:pPr>
      <w:r w:rsidR="00416505">
        <w:rPr/>
        <w:t>How will relationships with schools change?</w:t>
      </w:r>
    </w:p>
    <w:p w:rsidR="00416505" w:rsidP="00E1432B" w:rsidRDefault="00416505" w14:paraId="7D7B396A" w14:textId="388EE3A8">
      <w:pPr>
        <w:pStyle w:val="ListParagraph"/>
        <w:numPr>
          <w:ilvl w:val="0"/>
          <w:numId w:val="11"/>
        </w:numPr>
        <w:rPr/>
      </w:pPr>
      <w:r w:rsidR="00416505">
        <w:rPr/>
        <w:t>What do we do if a participant/customer has a positive COVID test?</w:t>
      </w:r>
    </w:p>
    <w:p w:rsidRPr="00E8497F" w:rsidR="00416505" w:rsidP="00E1432B" w:rsidRDefault="00416505" w14:paraId="5CC08403" w14:textId="2EEDFC9F">
      <w:pPr>
        <w:pStyle w:val="ListParagraph"/>
        <w:numPr>
          <w:ilvl w:val="0"/>
          <w:numId w:val="11"/>
        </w:numPr>
        <w:rPr/>
      </w:pPr>
      <w:r w:rsidR="00416505">
        <w:rPr/>
        <w:t>Do we notify participants/customers if an employee has a positive COVID test?</w:t>
      </w:r>
    </w:p>
    <w:p w:rsidR="1E5F45DF" w:rsidP="74334A56" w:rsidRDefault="1E5F45DF" w14:paraId="7CF2123B" w14:textId="1392CBC2">
      <w:pPr>
        <w:pStyle w:val="Heading2"/>
      </w:pPr>
      <w:r w:rsidR="1E5F45DF">
        <w:rPr/>
        <w:t>July 16, 2020</w:t>
      </w:r>
    </w:p>
    <w:p w:rsidR="1E5F45DF" w:rsidRDefault="1E5F45DF" w14:paraId="2D606980" w14:textId="0EF9E4C7">
      <w:r w:rsidR="1E5F45DF">
        <w:rPr/>
        <w:t>Please keep your microphones on silent.</w:t>
      </w:r>
    </w:p>
    <w:p w:rsidR="1E5F45DF" w:rsidRDefault="1E5F45DF" w14:paraId="6DCFEDC4" w14:textId="04ED74E5">
      <w:r w:rsidR="1E5F45DF">
        <w:rPr/>
        <w:t>Use the chat box to ask questions</w:t>
      </w:r>
      <w:r w:rsidR="75249AC2">
        <w:rPr/>
        <w:t xml:space="preserve">, provide </w:t>
      </w:r>
      <w:r w:rsidR="0EC47DF9">
        <w:rPr/>
        <w:t xml:space="preserve">feedback </w:t>
      </w:r>
      <w:r w:rsidR="75249AC2">
        <w:rPr/>
        <w:t xml:space="preserve">on a topic </w:t>
      </w:r>
      <w:r w:rsidR="1E5F45DF">
        <w:rPr/>
        <w:t>or indicate that you want to chime in</w:t>
      </w:r>
      <w:r w:rsidR="5DD63BD5">
        <w:rPr/>
        <w:t xml:space="preserve"> by typing “</w:t>
      </w:r>
      <w:r w:rsidR="3D897EE0">
        <w:rPr/>
        <w:t>comment</w:t>
      </w:r>
      <w:r w:rsidR="4A6BD67D">
        <w:rPr/>
        <w:t>.”</w:t>
      </w:r>
    </w:p>
    <w:p w:rsidR="1E5F45DF" w:rsidP="74334A56" w:rsidRDefault="1E5F45DF" w14:noSpellErr="1" w14:paraId="4EE2432D" w14:textId="1A9638EF">
      <w:pPr>
        <w:pStyle w:val="Heading3"/>
      </w:pPr>
      <w:r w:rsidR="1E5F45DF">
        <w:rPr/>
        <w:t>Polls</w:t>
      </w:r>
    </w:p>
    <w:p w:rsidR="5532530B" w:rsidP="74334A56" w:rsidRDefault="5532530B" w14:paraId="18F04462" w14:textId="4559BE3A">
      <w:pPr>
        <w:pStyle w:val="ListParagraph"/>
        <w:numPr>
          <w:ilvl w:val="0"/>
          <w:numId w:val="12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Cambria" w:hAnsi="Cambria" w:eastAsia="Cambria" w:cs="Cambria" w:asciiTheme="minorAscii" w:hAnsiTheme="minorAscii" w:eastAsiaTheme="minorAscii" w:cstheme="minorAscii"/>
          <w:sz w:val="24"/>
          <w:szCs w:val="24"/>
        </w:rPr>
      </w:pPr>
      <w:r w:rsidR="5532530B">
        <w:rPr/>
        <w:t>Who responded yes to starting leagues by October 1?</w:t>
      </w:r>
      <w:r w:rsidR="5532530B">
        <w:rPr/>
        <w:t xml:space="preserve"> </w:t>
      </w:r>
    </w:p>
    <w:p w:rsidR="4225482E" w:rsidP="74334A56" w:rsidRDefault="4225482E" w14:paraId="06BC641F" w14:textId="105D970B">
      <w:pPr>
        <w:pStyle w:val="ListParagraph"/>
        <w:numPr>
          <w:ilvl w:val="1"/>
          <w:numId w:val="12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Cambria" w:hAnsi="Cambria" w:eastAsia="Cambria" w:cs="Cambria" w:asciiTheme="minorAscii" w:hAnsiTheme="minorAscii" w:eastAsiaTheme="minorAscii" w:cstheme="minorAscii"/>
          <w:sz w:val="24"/>
          <w:szCs w:val="24"/>
        </w:rPr>
      </w:pPr>
      <w:r w:rsidR="4225482E">
        <w:rPr/>
        <w:t>Please give us more detail</w:t>
      </w:r>
    </w:p>
    <w:p w:rsidR="74334A56" w:rsidP="74334A56" w:rsidRDefault="74334A56" w14:paraId="4D2444D1" w14:textId="0C658A93">
      <w:pPr>
        <w:pStyle w:val="ListParagraph"/>
        <w:numPr>
          <w:ilvl w:val="2"/>
          <w:numId w:val="12"/>
        </w:numPr>
        <w:bidi w:val="0"/>
        <w:spacing w:before="0" w:beforeAutospacing="off" w:after="0" w:afterAutospacing="off" w:line="259" w:lineRule="auto"/>
        <w:ind w:right="0"/>
        <w:jc w:val="left"/>
        <w:rPr>
          <w:sz w:val="24"/>
          <w:szCs w:val="24"/>
        </w:rPr>
      </w:pPr>
      <w:r w:rsidRPr="6A0B4933" w:rsidR="062FA8E6">
        <w:rPr>
          <w:sz w:val="24"/>
          <w:szCs w:val="24"/>
        </w:rPr>
        <w:t>Goodyear - Started Sunday, July 12 with softball, men’s and coed, changes and restrictions, healthy verify certification</w:t>
      </w:r>
    </w:p>
    <w:p w:rsidR="062FA8E6" w:rsidP="6A0B4933" w:rsidRDefault="062FA8E6" w14:paraId="684CC42B" w14:textId="2ADA83CA">
      <w:pPr>
        <w:pStyle w:val="ListParagraph"/>
        <w:numPr>
          <w:ilvl w:val="3"/>
          <w:numId w:val="12"/>
        </w:numPr>
        <w:bidi w:val="0"/>
        <w:spacing w:before="0" w:beforeAutospacing="off" w:after="0" w:afterAutospacing="off" w:line="259" w:lineRule="auto"/>
        <w:ind w:right="0"/>
        <w:jc w:val="left"/>
        <w:rPr>
          <w:sz w:val="24"/>
          <w:szCs w:val="24"/>
        </w:rPr>
      </w:pPr>
      <w:r w:rsidRPr="6A0B4933" w:rsidR="062FA8E6">
        <w:rPr>
          <w:sz w:val="24"/>
          <w:szCs w:val="24"/>
        </w:rPr>
        <w:t>Not permitting spectators with some exception for coed participants with kids</w:t>
      </w:r>
    </w:p>
    <w:p w:rsidR="062FA8E6" w:rsidP="6A0B4933" w:rsidRDefault="062FA8E6" w14:paraId="3A343051" w14:textId="0A8FCDEA">
      <w:pPr>
        <w:pStyle w:val="ListParagraph"/>
        <w:numPr>
          <w:ilvl w:val="3"/>
          <w:numId w:val="12"/>
        </w:numPr>
        <w:bidi w:val="0"/>
        <w:spacing w:before="0" w:beforeAutospacing="off" w:after="0" w:afterAutospacing="off" w:line="259" w:lineRule="auto"/>
        <w:ind w:right="0"/>
        <w:jc w:val="left"/>
        <w:rPr>
          <w:sz w:val="24"/>
          <w:szCs w:val="24"/>
        </w:rPr>
      </w:pPr>
      <w:r w:rsidRPr="6A0B4933" w:rsidR="062FA8E6">
        <w:rPr>
          <w:sz w:val="24"/>
          <w:szCs w:val="24"/>
        </w:rPr>
        <w:t>Five people per dugout, rest of team on bleachers</w:t>
      </w:r>
    </w:p>
    <w:p w:rsidR="062FA8E6" w:rsidP="6A0B4933" w:rsidRDefault="062FA8E6" w14:paraId="53FB4F2B" w14:textId="7A2BD6DA">
      <w:pPr>
        <w:pStyle w:val="ListParagraph"/>
        <w:numPr>
          <w:ilvl w:val="3"/>
          <w:numId w:val="12"/>
        </w:numPr>
        <w:bidi w:val="0"/>
        <w:spacing w:before="0" w:beforeAutospacing="off" w:after="0" w:afterAutospacing="off" w:line="259" w:lineRule="auto"/>
        <w:ind w:right="0"/>
        <w:jc w:val="left"/>
        <w:rPr>
          <w:sz w:val="24"/>
          <w:szCs w:val="24"/>
        </w:rPr>
      </w:pPr>
      <w:r w:rsidRPr="6A0B4933" w:rsidR="062FA8E6">
        <w:rPr>
          <w:sz w:val="24"/>
          <w:szCs w:val="24"/>
        </w:rPr>
        <w:t>Hired staff to sanitize</w:t>
      </w:r>
    </w:p>
    <w:p w:rsidR="062FA8E6" w:rsidP="6A0B4933" w:rsidRDefault="062FA8E6" w14:paraId="699BDBFB" w14:textId="7F7825A7">
      <w:pPr>
        <w:pStyle w:val="ListParagraph"/>
        <w:numPr>
          <w:ilvl w:val="3"/>
          <w:numId w:val="12"/>
        </w:numPr>
        <w:bidi w:val="0"/>
        <w:spacing w:before="0" w:beforeAutospacing="off" w:after="0" w:afterAutospacing="off" w:line="259" w:lineRule="auto"/>
        <w:ind w:right="0"/>
        <w:jc w:val="left"/>
        <w:rPr>
          <w:sz w:val="24"/>
          <w:szCs w:val="24"/>
        </w:rPr>
      </w:pPr>
      <w:r w:rsidRPr="6A0B4933" w:rsidR="062FA8E6">
        <w:rPr>
          <w:sz w:val="24"/>
          <w:szCs w:val="24"/>
        </w:rPr>
        <w:t>Temperature checks for staff only</w:t>
      </w:r>
    </w:p>
    <w:p w:rsidR="76A22378" w:rsidP="6A0B4933" w:rsidRDefault="76A22378" w14:paraId="31381BE4" w14:textId="30A8983E">
      <w:pPr>
        <w:pStyle w:val="ListParagraph"/>
        <w:numPr>
          <w:ilvl w:val="3"/>
          <w:numId w:val="12"/>
        </w:numPr>
        <w:bidi w:val="0"/>
        <w:spacing w:before="0" w:beforeAutospacing="off" w:after="0" w:afterAutospacing="off" w:line="259" w:lineRule="auto"/>
        <w:ind w:right="0"/>
        <w:jc w:val="left"/>
        <w:rPr>
          <w:sz w:val="24"/>
          <w:szCs w:val="24"/>
        </w:rPr>
      </w:pPr>
      <w:r w:rsidRPr="6A0B4933" w:rsidR="76A22378">
        <w:rPr>
          <w:sz w:val="24"/>
          <w:szCs w:val="24"/>
        </w:rPr>
        <w:t>A-frame signs for rules to help with compliance and possible ejection or suspension if repeating</w:t>
      </w:r>
    </w:p>
    <w:p w:rsidR="062FA8E6" w:rsidP="6A0B4933" w:rsidRDefault="062FA8E6" w14:paraId="751FA2AF" w14:textId="5B2F11DF">
      <w:pPr>
        <w:pStyle w:val="ListParagraph"/>
        <w:numPr>
          <w:ilvl w:val="3"/>
          <w:numId w:val="12"/>
        </w:numPr>
        <w:bidi w:val="0"/>
        <w:spacing w:before="0" w:beforeAutospacing="off" w:after="0" w:afterAutospacing="off" w:line="259" w:lineRule="auto"/>
        <w:ind w:right="0"/>
        <w:jc w:val="left"/>
        <w:rPr>
          <w:sz w:val="24"/>
          <w:szCs w:val="24"/>
        </w:rPr>
      </w:pPr>
      <w:r w:rsidRPr="6A0B4933" w:rsidR="062FA8E6">
        <w:rPr>
          <w:sz w:val="24"/>
          <w:szCs w:val="24"/>
        </w:rPr>
        <w:t>Healthy Verify - third party that certifies changes to health recommendations, approximate</w:t>
      </w:r>
      <w:r w:rsidRPr="6A0B4933" w:rsidR="77A70C07">
        <w:rPr>
          <w:sz w:val="24"/>
          <w:szCs w:val="24"/>
        </w:rPr>
        <w:t>ly</w:t>
      </w:r>
      <w:r w:rsidRPr="6A0B4933" w:rsidR="062FA8E6">
        <w:rPr>
          <w:sz w:val="24"/>
          <w:szCs w:val="24"/>
        </w:rPr>
        <w:t xml:space="preserve"> two week turn around</w:t>
      </w:r>
      <w:r w:rsidRPr="6A0B4933" w:rsidR="21C81AFD">
        <w:rPr>
          <w:sz w:val="24"/>
          <w:szCs w:val="24"/>
        </w:rPr>
        <w:t>, face masks required if not playing, no face masks for umpires</w:t>
      </w:r>
    </w:p>
    <w:p w:rsidR="6D6B7DAB" w:rsidP="74334A56" w:rsidRDefault="6D6B7DAB" w14:paraId="3E8876BE" w14:textId="035C1A82">
      <w:pPr>
        <w:pStyle w:val="ListParagraph"/>
        <w:numPr>
          <w:ilvl w:val="0"/>
          <w:numId w:val="12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sz w:val="24"/>
          <w:szCs w:val="24"/>
        </w:rPr>
      </w:pPr>
      <w:r w:rsidR="6D6B7DAB">
        <w:rPr/>
        <w:t>Everyone agrees that cleaning and sanitizing is going to change</w:t>
      </w:r>
    </w:p>
    <w:p w:rsidR="4D054CBD" w:rsidP="74334A56" w:rsidRDefault="4D054CBD" w14:paraId="31F9E731" w14:textId="242F00EA">
      <w:pPr>
        <w:pStyle w:val="ListParagraph"/>
        <w:numPr>
          <w:ilvl w:val="0"/>
          <w:numId w:val="12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Cambria" w:hAnsi="Cambria" w:eastAsia="Cambria" w:cs="Cambria" w:asciiTheme="minorAscii" w:hAnsiTheme="minorAscii" w:eastAsiaTheme="minorAscii" w:cstheme="minorAscii"/>
          <w:sz w:val="24"/>
          <w:szCs w:val="24"/>
        </w:rPr>
      </w:pPr>
      <w:r w:rsidR="4D054CBD">
        <w:rPr/>
        <w:t>Almost everyone responded with minimal changes to rules</w:t>
      </w:r>
    </w:p>
    <w:p w:rsidR="2CA3C8A1" w:rsidP="74334A56" w:rsidRDefault="2CA3C8A1" w14:paraId="5B92F97B" w14:textId="4B42228B">
      <w:pPr>
        <w:pStyle w:val="ListParagraph"/>
        <w:numPr>
          <w:ilvl w:val="1"/>
          <w:numId w:val="12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Cambria" w:hAnsi="Cambria" w:eastAsia="Cambria" w:cs="Cambria" w:asciiTheme="minorAscii" w:hAnsiTheme="minorAscii" w:eastAsiaTheme="minorAscii" w:cstheme="minorAscii"/>
          <w:sz w:val="24"/>
          <w:szCs w:val="24"/>
        </w:rPr>
      </w:pPr>
      <w:r w:rsidR="2CA3C8A1">
        <w:rPr/>
        <w:t xml:space="preserve">Who responded with </w:t>
      </w:r>
      <w:r w:rsidR="0F76ADEF">
        <w:rPr/>
        <w:t xml:space="preserve">significant </w:t>
      </w:r>
      <w:r w:rsidR="2CA3C8A1">
        <w:rPr/>
        <w:t>change to rules?</w:t>
      </w:r>
    </w:p>
    <w:p w:rsidR="74334A56" w:rsidP="74334A56" w:rsidRDefault="74334A56" w14:paraId="316F0963" w14:textId="0E8245E1">
      <w:pPr>
        <w:pStyle w:val="ListParagraph"/>
        <w:numPr>
          <w:ilvl w:val="2"/>
          <w:numId w:val="12"/>
        </w:numPr>
        <w:bidi w:val="0"/>
        <w:spacing w:before="0" w:beforeAutospacing="off" w:after="0" w:afterAutospacing="off" w:line="259" w:lineRule="auto"/>
        <w:ind w:right="0"/>
        <w:jc w:val="left"/>
        <w:rPr>
          <w:sz w:val="24"/>
          <w:szCs w:val="24"/>
        </w:rPr>
      </w:pPr>
      <w:r w:rsidRPr="6A0B4933" w:rsidR="1BE4EBEC">
        <w:rPr>
          <w:sz w:val="24"/>
          <w:szCs w:val="24"/>
        </w:rPr>
        <w:t>No one commented</w:t>
      </w:r>
    </w:p>
    <w:p w:rsidR="74E35038" w:rsidP="74334A56" w:rsidRDefault="74E35038" w14:paraId="6D0959E5" w14:textId="4AE698F9">
      <w:pPr>
        <w:pStyle w:val="ListParagraph"/>
        <w:numPr>
          <w:ilvl w:val="0"/>
          <w:numId w:val="12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sz w:val="24"/>
          <w:szCs w:val="24"/>
        </w:rPr>
      </w:pPr>
      <w:r w:rsidR="74E35038">
        <w:rPr/>
        <w:t>Almost everyone responded with moderate changes to behavior expectations</w:t>
      </w:r>
    </w:p>
    <w:p w:rsidR="182ED4C4" w:rsidP="74334A56" w:rsidRDefault="182ED4C4" w14:paraId="12EF3EB5" w14:textId="1FE3122C">
      <w:pPr>
        <w:pStyle w:val="ListParagraph"/>
        <w:numPr>
          <w:ilvl w:val="1"/>
          <w:numId w:val="12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Cambria" w:hAnsi="Cambria" w:eastAsia="Cambria" w:cs="Cambria" w:asciiTheme="minorAscii" w:hAnsiTheme="minorAscii" w:eastAsiaTheme="minorAscii" w:cstheme="minorAscii"/>
          <w:sz w:val="24"/>
          <w:szCs w:val="24"/>
        </w:rPr>
      </w:pPr>
      <w:r w:rsidR="182ED4C4">
        <w:rPr/>
        <w:t>Who responded with significant changes</w:t>
      </w:r>
      <w:r w:rsidR="21E0AF6F">
        <w:rPr/>
        <w:t>?</w:t>
      </w:r>
    </w:p>
    <w:p w:rsidR="74334A56" w:rsidP="74334A56" w:rsidRDefault="74334A56" w14:paraId="0E1A3925" w14:textId="1B7BC64C">
      <w:pPr>
        <w:pStyle w:val="ListParagraph"/>
        <w:numPr>
          <w:ilvl w:val="2"/>
          <w:numId w:val="12"/>
        </w:numPr>
        <w:bidi w:val="0"/>
        <w:spacing w:before="0" w:beforeAutospacing="off" w:after="0" w:afterAutospacing="off" w:line="259" w:lineRule="auto"/>
        <w:ind w:right="0"/>
        <w:jc w:val="left"/>
        <w:rPr>
          <w:sz w:val="24"/>
          <w:szCs w:val="24"/>
        </w:rPr>
      </w:pPr>
      <w:r w:rsidRPr="6A0B4933" w:rsidR="1A6F49D8">
        <w:rPr>
          <w:sz w:val="24"/>
          <w:szCs w:val="24"/>
        </w:rPr>
        <w:t>Goodyear reduced length of softball game</w:t>
      </w:r>
    </w:p>
    <w:p w:rsidR="760A75D7" w:rsidP="74334A56" w:rsidRDefault="760A75D7" w14:paraId="72ACB658" w14:textId="51E8EA2B">
      <w:pPr>
        <w:pStyle w:val="ListParagraph"/>
        <w:numPr>
          <w:ilvl w:val="0"/>
          <w:numId w:val="12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Cambria" w:hAnsi="Cambria" w:eastAsia="Cambria" w:cs="Cambria" w:asciiTheme="minorAscii" w:hAnsiTheme="minorAscii" w:eastAsiaTheme="minorAscii" w:cstheme="minorAscii"/>
          <w:sz w:val="24"/>
          <w:szCs w:val="24"/>
        </w:rPr>
      </w:pPr>
      <w:r w:rsidR="760A75D7">
        <w:rPr/>
        <w:t xml:space="preserve">Most people responded with minimal </w:t>
      </w:r>
      <w:r w:rsidR="2CC78A33">
        <w:rPr/>
        <w:t xml:space="preserve">or significant </w:t>
      </w:r>
      <w:r w:rsidR="760A75D7">
        <w:rPr/>
        <w:t>changes to program min/max</w:t>
      </w:r>
    </w:p>
    <w:p w:rsidR="760A75D7" w:rsidP="74334A56" w:rsidRDefault="760A75D7" w14:paraId="2ACA3110" w14:textId="3B9ACA19">
      <w:pPr>
        <w:pStyle w:val="ListParagraph"/>
        <w:numPr>
          <w:ilvl w:val="1"/>
          <w:numId w:val="12"/>
        </w:numPr>
        <w:bidi w:val="0"/>
        <w:spacing w:before="0" w:beforeAutospacing="off" w:after="0" w:afterAutospacing="off" w:line="259" w:lineRule="auto"/>
        <w:ind w:right="0"/>
        <w:jc w:val="left"/>
        <w:rPr>
          <w:sz w:val="24"/>
          <w:szCs w:val="24"/>
        </w:rPr>
      </w:pPr>
      <w:r w:rsidR="760A75D7">
        <w:rPr/>
        <w:t>Who responded with moderate?</w:t>
      </w:r>
    </w:p>
    <w:p w:rsidR="74334A56" w:rsidP="74334A56" w:rsidRDefault="74334A56" w14:paraId="18D31958" w14:textId="610B24F9">
      <w:pPr>
        <w:pStyle w:val="ListParagraph"/>
        <w:numPr>
          <w:ilvl w:val="2"/>
          <w:numId w:val="12"/>
        </w:numPr>
        <w:bidi w:val="0"/>
        <w:spacing w:before="0" w:beforeAutospacing="off" w:after="0" w:afterAutospacing="off" w:line="259" w:lineRule="auto"/>
        <w:ind w:right="0"/>
        <w:jc w:val="left"/>
        <w:rPr>
          <w:sz w:val="24"/>
          <w:szCs w:val="24"/>
        </w:rPr>
      </w:pPr>
      <w:r w:rsidRPr="6A0B4933" w:rsidR="217D666E">
        <w:rPr>
          <w:sz w:val="24"/>
          <w:szCs w:val="24"/>
        </w:rPr>
        <w:t>No one commented</w:t>
      </w:r>
    </w:p>
    <w:p w:rsidR="02AB9E33" w:rsidP="74334A56" w:rsidRDefault="02AB9E33" w14:paraId="4A3A631F" w14:textId="7BDCE9EF">
      <w:pPr>
        <w:pStyle w:val="ListParagraph"/>
        <w:numPr>
          <w:ilvl w:val="0"/>
          <w:numId w:val="12"/>
        </w:numPr>
        <w:rPr>
          <w:rFonts w:ascii="Cambria" w:hAnsi="Cambria" w:eastAsia="Cambria" w:cs="Cambria" w:asciiTheme="minorAscii" w:hAnsiTheme="minorAscii" w:eastAsiaTheme="minorAscii" w:cstheme="minorAscii"/>
          <w:sz w:val="24"/>
          <w:szCs w:val="24"/>
        </w:rPr>
      </w:pPr>
      <w:r w:rsidR="02AB9E33">
        <w:rPr/>
        <w:t>Are your fields open for rent?</w:t>
      </w:r>
    </w:p>
    <w:p w:rsidR="4BDFED8D" w:rsidP="6A0B4933" w:rsidRDefault="4BDFED8D" w14:paraId="40D862B4" w14:textId="672869EC">
      <w:pPr>
        <w:pStyle w:val="ListParagraph"/>
        <w:numPr>
          <w:ilvl w:val="1"/>
          <w:numId w:val="12"/>
        </w:numPr>
        <w:rPr>
          <w:sz w:val="24"/>
          <w:szCs w:val="24"/>
        </w:rPr>
      </w:pPr>
      <w:r w:rsidR="4BDFED8D">
        <w:rPr/>
        <w:t>Results</w:t>
      </w:r>
      <w:r w:rsidR="3594431D">
        <w:rPr/>
        <w:t xml:space="preserve"> – 53% yes</w:t>
      </w:r>
    </w:p>
    <w:p w:rsidR="412AA0AB" w:rsidP="6A0B4933" w:rsidRDefault="412AA0AB" w14:paraId="24838CD9" w14:textId="15C606C9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="412AA0AB">
        <w:rPr/>
        <w:t>Have you or are you going to do customer surveys?</w:t>
      </w:r>
    </w:p>
    <w:p w:rsidR="78ABAF19" w:rsidP="6A0B4933" w:rsidRDefault="78ABAF19" w14:paraId="04A2DC0C" w14:textId="45C3E0C1">
      <w:pPr>
        <w:pStyle w:val="ListParagraph"/>
        <w:numPr>
          <w:ilvl w:val="1"/>
          <w:numId w:val="12"/>
        </w:numPr>
        <w:rPr>
          <w:sz w:val="24"/>
          <w:szCs w:val="24"/>
        </w:rPr>
      </w:pPr>
      <w:r w:rsidR="78ABAF19">
        <w:rPr/>
        <w:t>Results</w:t>
      </w:r>
      <w:r w:rsidR="258269DF">
        <w:rPr/>
        <w:t xml:space="preserve"> – 59% yes</w:t>
      </w:r>
    </w:p>
    <w:p w:rsidR="1E5F45DF" w:rsidP="74334A56" w:rsidRDefault="1E5F45DF" w14:noSpellErr="1" w14:paraId="05B29709" w14:textId="525A519D">
      <w:pPr>
        <w:pStyle w:val="Heading3"/>
      </w:pPr>
      <w:r w:rsidR="1E5F45DF">
        <w:rPr/>
        <w:t>Programs</w:t>
      </w:r>
    </w:p>
    <w:p w:rsidR="1E5F45DF" w:rsidP="74334A56" w:rsidRDefault="1E5F45DF" w14:noSpellErr="1" w14:paraId="5A1BD806" w14:textId="5A35A595">
      <w:pPr>
        <w:pStyle w:val="ListParagraph"/>
        <w:numPr>
          <w:ilvl w:val="0"/>
          <w:numId w:val="10"/>
        </w:numPr>
        <w:rPr/>
      </w:pPr>
      <w:r w:rsidR="1E5F45DF">
        <w:rPr/>
        <w:t>Waiver Language</w:t>
      </w:r>
    </w:p>
    <w:p w:rsidR="1E5F45DF" w:rsidP="74334A56" w:rsidRDefault="1E5F45DF" w14:paraId="27E7EC65" w14:textId="33E3C224">
      <w:pPr>
        <w:pStyle w:val="ListParagraph"/>
        <w:numPr>
          <w:ilvl w:val="1"/>
          <w:numId w:val="10"/>
        </w:numPr>
        <w:rPr/>
      </w:pPr>
      <w:r w:rsidR="1E5F45DF">
        <w:rPr/>
        <w:t xml:space="preserve">City Attorney’s Office </w:t>
      </w:r>
      <w:r w:rsidR="15C5C4A2">
        <w:rPr/>
        <w:t xml:space="preserve">approved </w:t>
      </w:r>
      <w:r w:rsidR="5F4E0A7E">
        <w:rPr/>
        <w:t>our pre-</w:t>
      </w:r>
      <w:proofErr w:type="spellStart"/>
      <w:r w:rsidR="5F4E0A7E">
        <w:rPr/>
        <w:t>Covid</w:t>
      </w:r>
      <w:proofErr w:type="spellEnd"/>
      <w:r w:rsidR="5F4E0A7E">
        <w:rPr/>
        <w:t xml:space="preserve"> waivers</w:t>
      </w:r>
    </w:p>
    <w:p w:rsidR="1E5F45DF" w:rsidP="74334A56" w:rsidRDefault="1E5F45DF" w14:noSpellErr="1" w14:paraId="56124B89" w14:textId="571E2AE1">
      <w:pPr>
        <w:pStyle w:val="ListParagraph"/>
        <w:numPr>
          <w:ilvl w:val="0"/>
          <w:numId w:val="10"/>
        </w:numPr>
        <w:rPr/>
      </w:pPr>
      <w:r w:rsidR="1E5F45DF">
        <w:rPr/>
        <w:t>Contracts/Permits</w:t>
      </w:r>
    </w:p>
    <w:p w:rsidR="0A96A719" w:rsidP="74334A56" w:rsidRDefault="0A96A719" w14:paraId="209B7BB3" w14:textId="22A32AA9">
      <w:pPr>
        <w:pStyle w:val="ListParagraph"/>
        <w:numPr>
          <w:ilvl w:val="1"/>
          <w:numId w:val="10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mbria" w:hAnsi="Cambria" w:eastAsia="Cambria" w:cs="Cambria" w:asciiTheme="minorAscii" w:hAnsiTheme="minorAscii" w:eastAsiaTheme="minorAscii" w:cstheme="minorAscii"/>
          <w:sz w:val="24"/>
          <w:szCs w:val="24"/>
        </w:rPr>
      </w:pPr>
      <w:r w:rsidR="0A96A719">
        <w:rPr/>
        <w:t>Updated rental permits with language for small groups, social distancing and masks</w:t>
      </w:r>
    </w:p>
    <w:p w:rsidR="1E5F45DF" w:rsidP="74334A56" w:rsidRDefault="1E5F45DF" w14:noSpellErr="1" w14:paraId="004D1DFE" w14:textId="5D92EB66">
      <w:pPr>
        <w:pStyle w:val="ListParagraph"/>
        <w:numPr>
          <w:ilvl w:val="0"/>
          <w:numId w:val="10"/>
        </w:numPr>
        <w:rPr/>
      </w:pPr>
      <w:r w:rsidR="1E5F45DF">
        <w:rPr/>
        <w:t>Staffing</w:t>
      </w:r>
    </w:p>
    <w:p w:rsidR="362392BC" w:rsidP="74334A56" w:rsidRDefault="362392BC" w14:paraId="2EDBA166" w14:textId="65A2C658">
      <w:pPr>
        <w:pStyle w:val="ListParagraph"/>
        <w:numPr>
          <w:ilvl w:val="1"/>
          <w:numId w:val="10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mbria" w:hAnsi="Cambria" w:eastAsia="Cambria" w:cs="Cambria" w:asciiTheme="minorAscii" w:hAnsiTheme="minorAscii" w:eastAsiaTheme="minorAscii" w:cstheme="minorAscii"/>
          <w:sz w:val="24"/>
          <w:szCs w:val="24"/>
        </w:rPr>
      </w:pPr>
      <w:r w:rsidR="362392BC">
        <w:rPr/>
        <w:t>We redeployed full-time staff which could be a permanent solution for some roles previously held by part-time staff</w:t>
      </w:r>
    </w:p>
    <w:p w:rsidR="362392BC" w:rsidP="74334A56" w:rsidRDefault="362392BC" w14:paraId="4E6E4017" w14:textId="6960435E">
      <w:pPr>
        <w:pStyle w:val="ListParagraph"/>
        <w:numPr>
          <w:ilvl w:val="1"/>
          <w:numId w:val="10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mbria" w:hAnsi="Cambria" w:eastAsia="Cambria" w:cs="Cambria" w:asciiTheme="minorAscii" w:hAnsiTheme="minorAscii" w:eastAsiaTheme="minorAscii" w:cstheme="minorAscii"/>
          <w:sz w:val="24"/>
          <w:szCs w:val="24"/>
        </w:rPr>
      </w:pPr>
      <w:r w:rsidR="362392BC">
        <w:rPr/>
        <w:t xml:space="preserve">Working on game plans for a reduction in </w:t>
      </w:r>
      <w:r w:rsidR="3DABF3AC">
        <w:rPr/>
        <w:t>p</w:t>
      </w:r>
      <w:r w:rsidR="362392BC">
        <w:rPr/>
        <w:t>re-Covid part-time staff levels</w:t>
      </w:r>
    </w:p>
    <w:p w:rsidR="1E5F45DF" w:rsidP="74334A56" w:rsidRDefault="1E5F45DF" w14:noSpellErr="1" w14:paraId="7945CD03" w14:textId="13723297">
      <w:pPr>
        <w:pStyle w:val="ListParagraph"/>
        <w:numPr>
          <w:ilvl w:val="0"/>
          <w:numId w:val="10"/>
        </w:numPr>
        <w:rPr/>
      </w:pPr>
      <w:r w:rsidR="1E5F45DF">
        <w:rPr/>
        <w:t>Registration</w:t>
      </w:r>
    </w:p>
    <w:p w:rsidR="255C211A" w:rsidP="74334A56" w:rsidRDefault="255C211A" w14:paraId="03C17A96" w14:textId="0468D072">
      <w:pPr>
        <w:pStyle w:val="ListParagraph"/>
        <w:numPr>
          <w:ilvl w:val="1"/>
          <w:numId w:val="10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mbria" w:hAnsi="Cambria" w:eastAsia="Cambria" w:cs="Cambria" w:asciiTheme="minorAscii" w:hAnsiTheme="minorAscii" w:eastAsiaTheme="minorAscii" w:cstheme="minorAscii"/>
          <w:sz w:val="24"/>
          <w:szCs w:val="24"/>
        </w:rPr>
      </w:pPr>
      <w:r w:rsidR="255C211A">
        <w:rPr/>
        <w:t>Have not heard from previous participants since June</w:t>
      </w:r>
    </w:p>
    <w:p w:rsidR="255C211A" w:rsidP="74334A56" w:rsidRDefault="255C211A" w14:paraId="159ED9C6" w14:textId="5AA8A6C8">
      <w:pPr>
        <w:pStyle w:val="ListParagraph"/>
        <w:numPr>
          <w:ilvl w:val="1"/>
          <w:numId w:val="10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sz w:val="24"/>
          <w:szCs w:val="24"/>
        </w:rPr>
      </w:pPr>
      <w:r w:rsidR="255C211A">
        <w:rPr/>
        <w:t>Pre-</w:t>
      </w:r>
      <w:proofErr w:type="spellStart"/>
      <w:r w:rsidR="255C211A">
        <w:rPr/>
        <w:t>Covid</w:t>
      </w:r>
      <w:proofErr w:type="spellEnd"/>
      <w:r w:rsidR="255C211A">
        <w:rPr/>
        <w:t xml:space="preserve"> our fall registration would be opening soon</w:t>
      </w:r>
    </w:p>
    <w:p w:rsidR="255C211A" w:rsidP="74334A56" w:rsidRDefault="255C211A" w14:paraId="6BDDBF0A" w14:textId="062182CA">
      <w:pPr>
        <w:pStyle w:val="ListParagraph"/>
        <w:numPr>
          <w:ilvl w:val="1"/>
          <w:numId w:val="10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sz w:val="24"/>
          <w:szCs w:val="24"/>
        </w:rPr>
      </w:pPr>
      <w:r w:rsidR="255C211A">
        <w:rPr/>
        <w:t>Department leadership is leaning toward opening registration in August</w:t>
      </w:r>
      <w:r w:rsidR="293303FC">
        <w:rPr/>
        <w:t>,</w:t>
      </w:r>
      <w:r w:rsidR="255C211A">
        <w:rPr/>
        <w:t xml:space="preserve"> if at all</w:t>
      </w:r>
    </w:p>
    <w:p w:rsidR="1E5F45DF" w:rsidP="74334A56" w:rsidRDefault="1E5F45DF" w14:noSpellErr="1" w14:paraId="76975494" w14:textId="47D42D66">
      <w:pPr>
        <w:pStyle w:val="ListParagraph"/>
        <w:numPr>
          <w:ilvl w:val="0"/>
          <w:numId w:val="10"/>
        </w:numPr>
        <w:rPr/>
      </w:pPr>
      <w:r w:rsidR="1E5F45DF">
        <w:rPr/>
        <w:t>Field Rentals</w:t>
      </w:r>
    </w:p>
    <w:p w:rsidR="63CFA425" w:rsidP="74334A56" w:rsidRDefault="63CFA425" w14:paraId="3CE1F072" w14:textId="0333BDB2">
      <w:pPr>
        <w:pStyle w:val="ListParagraph"/>
        <w:numPr>
          <w:ilvl w:val="1"/>
          <w:numId w:val="10"/>
        </w:numPr>
        <w:rPr/>
      </w:pPr>
      <w:r w:rsidR="63CFA425">
        <w:rPr/>
        <w:t>P</w:t>
      </w:r>
      <w:r w:rsidR="1E5F45DF">
        <w:rPr/>
        <w:t xml:space="preserve">ractice rentals </w:t>
      </w:r>
      <w:r w:rsidR="024A6902">
        <w:rPr/>
        <w:t xml:space="preserve">are way up </w:t>
      </w:r>
      <w:r w:rsidR="1E5F45DF">
        <w:rPr/>
        <w:t>compared to Ju</w:t>
      </w:r>
      <w:r w:rsidR="66487267">
        <w:rPr/>
        <w:t>ly 1-15,</w:t>
      </w:r>
      <w:r w:rsidR="1E5F45DF">
        <w:rPr/>
        <w:t xml:space="preserve"> 2019.</w:t>
      </w:r>
    </w:p>
    <w:p w:rsidR="29C370B7" w:rsidP="74334A56" w:rsidRDefault="29C370B7" w14:paraId="02CB684A" w14:textId="1AC85B16">
      <w:pPr>
        <w:pStyle w:val="ListParagraph"/>
        <w:numPr>
          <w:ilvl w:val="2"/>
          <w:numId w:val="10"/>
        </w:numPr>
        <w:rPr/>
      </w:pPr>
      <w:r w:rsidR="29C370B7">
        <w:rPr/>
        <w:t>Number of contracts issued is up 212% (53-17)</w:t>
      </w:r>
    </w:p>
    <w:p w:rsidR="29C370B7" w:rsidP="74334A56" w:rsidRDefault="29C370B7" w14:paraId="40ABB550" w14:textId="291B5D57">
      <w:pPr>
        <w:pStyle w:val="ListParagraph"/>
        <w:numPr>
          <w:ilvl w:val="2"/>
          <w:numId w:val="10"/>
        </w:numPr>
        <w:rPr/>
      </w:pPr>
      <w:r w:rsidR="29C370B7">
        <w:rPr/>
        <w:t>Number of bookings is up 282% (107-28)</w:t>
      </w:r>
    </w:p>
    <w:p w:rsidR="29C370B7" w:rsidP="74334A56" w:rsidRDefault="29C370B7" w14:paraId="4E3BC291" w14:textId="2DBE6DA5">
      <w:pPr>
        <w:pStyle w:val="ListParagraph"/>
        <w:numPr>
          <w:ilvl w:val="2"/>
          <w:numId w:val="10"/>
        </w:numPr>
        <w:rPr/>
      </w:pPr>
      <w:r w:rsidR="29C370B7">
        <w:rPr/>
        <w:t>Number of field hours is up 357% (411-90)</w:t>
      </w:r>
    </w:p>
    <w:p w:rsidR="2FFAE9AC" w:rsidP="74334A56" w:rsidRDefault="2FFAE9AC" w14:paraId="20CCE955" w14:textId="79E11A5C">
      <w:pPr>
        <w:pStyle w:val="ListParagraph"/>
        <w:numPr>
          <w:ilvl w:val="2"/>
          <w:numId w:val="10"/>
        </w:numPr>
        <w:rPr/>
      </w:pPr>
      <w:r w:rsidR="2FFAE9AC">
        <w:rPr/>
        <w:t>Practices can have more than ten people in attendance but must be in groups less than ten and spread out</w:t>
      </w:r>
    </w:p>
    <w:p w:rsidR="1E5F45DF" w:rsidP="74334A56" w:rsidRDefault="1E5F45DF" w14:paraId="6748DF22" w14:textId="4F022B9D">
      <w:pPr>
        <w:pStyle w:val="ListParagraph"/>
        <w:numPr>
          <w:ilvl w:val="2"/>
          <w:numId w:val="10"/>
        </w:numPr>
        <w:rPr/>
      </w:pPr>
      <w:r w:rsidR="1E5F45DF">
        <w:rPr/>
        <w:t>We a</w:t>
      </w:r>
      <w:r w:rsidR="6EA39479">
        <w:rPr/>
        <w:t>dded language to the permit about groups of less than ten, social distancing and wearing masks</w:t>
      </w:r>
    </w:p>
    <w:p w:rsidR="6EA39479" w:rsidP="74334A56" w:rsidRDefault="6EA39479" w14:paraId="698702CC" w14:textId="2B78FC97">
      <w:pPr>
        <w:pStyle w:val="ListParagraph"/>
        <w:numPr>
          <w:ilvl w:val="2"/>
          <w:numId w:val="10"/>
        </w:numPr>
        <w:bidi w:val="0"/>
        <w:spacing w:before="0" w:beforeAutospacing="off" w:after="0" w:afterAutospacing="off" w:line="259" w:lineRule="auto"/>
        <w:ind w:left="2160" w:right="0" w:hanging="360"/>
        <w:jc w:val="left"/>
        <w:rPr>
          <w:rFonts w:ascii="Cambria" w:hAnsi="Cambria" w:eastAsia="Cambria" w:cs="Cambria" w:asciiTheme="minorAscii" w:hAnsiTheme="minorAscii" w:eastAsiaTheme="minorAscii" w:cstheme="minorAscii"/>
          <w:sz w:val="24"/>
          <w:szCs w:val="24"/>
        </w:rPr>
      </w:pPr>
      <w:r w:rsidR="6EA39479">
        <w:rPr/>
        <w:t>We ordered A-frame signs to put at entrances to fields at larger parks</w:t>
      </w:r>
    </w:p>
    <w:p w:rsidR="6EA39479" w:rsidP="74334A56" w:rsidRDefault="6EA39479" w14:paraId="625DC48E" w14:textId="6EE73C1D">
      <w:pPr>
        <w:pStyle w:val="ListParagraph"/>
        <w:numPr>
          <w:ilvl w:val="1"/>
          <w:numId w:val="10"/>
        </w:numPr>
        <w:bidi w:val="0"/>
        <w:spacing w:before="0" w:beforeAutospacing="off" w:after="0" w:afterAutospacing="off" w:line="259" w:lineRule="auto"/>
        <w:ind w:right="0"/>
        <w:jc w:val="left"/>
        <w:rPr>
          <w:sz w:val="24"/>
          <w:szCs w:val="24"/>
        </w:rPr>
      </w:pPr>
      <w:r w:rsidR="6EA39479">
        <w:rPr/>
        <w:t>Do not have a time frame for opening fields to games and/or groups larger than ten</w:t>
      </w:r>
    </w:p>
    <w:p w:rsidR="6EA39479" w:rsidP="74334A56" w:rsidRDefault="6EA39479" w14:paraId="26872007" w14:textId="4E1A8636">
      <w:pPr>
        <w:pStyle w:val="ListParagraph"/>
        <w:numPr>
          <w:ilvl w:val="1"/>
          <w:numId w:val="10"/>
        </w:numPr>
        <w:bidi w:val="0"/>
        <w:spacing w:before="0" w:beforeAutospacing="off" w:after="0" w:afterAutospacing="off" w:line="259" w:lineRule="auto"/>
        <w:ind w:right="0"/>
        <w:jc w:val="left"/>
        <w:rPr>
          <w:sz w:val="24"/>
          <w:szCs w:val="24"/>
        </w:rPr>
      </w:pPr>
      <w:r w:rsidR="6EA39479">
        <w:rPr/>
        <w:t>Department leadership leaning toward not having a tournament until September</w:t>
      </w:r>
      <w:r w:rsidR="136D58E3">
        <w:rPr/>
        <w:t>,</w:t>
      </w:r>
      <w:r w:rsidR="6EA39479">
        <w:rPr/>
        <w:t xml:space="preserve"> at earliest</w:t>
      </w:r>
    </w:p>
    <w:p w:rsidR="553C31C5" w:rsidP="6A0B4933" w:rsidRDefault="553C31C5" w14:paraId="4F271FFC" w14:textId="41DA81CA">
      <w:pPr>
        <w:pStyle w:val="ListParagraph"/>
        <w:numPr>
          <w:ilvl w:val="1"/>
          <w:numId w:val="10"/>
        </w:numPr>
        <w:bidi w:val="0"/>
        <w:spacing w:before="0" w:beforeAutospacing="off" w:after="0" w:afterAutospacing="off" w:line="259" w:lineRule="auto"/>
        <w:ind w:right="0"/>
        <w:jc w:val="left"/>
        <w:rPr>
          <w:sz w:val="24"/>
          <w:szCs w:val="24"/>
        </w:rPr>
      </w:pPr>
      <w:r w:rsidR="553C31C5">
        <w:rPr/>
        <w:t>Tournaments</w:t>
      </w:r>
    </w:p>
    <w:p w:rsidR="553C31C5" w:rsidP="6A0B4933" w:rsidRDefault="553C31C5" w14:paraId="17568CDE" w14:textId="218AF348">
      <w:pPr>
        <w:pStyle w:val="ListParagraph"/>
        <w:numPr>
          <w:ilvl w:val="2"/>
          <w:numId w:val="10"/>
        </w:numPr>
        <w:bidi w:val="0"/>
        <w:spacing w:before="0" w:beforeAutospacing="off" w:after="0" w:afterAutospacing="off" w:line="259" w:lineRule="auto"/>
        <w:ind w:right="0"/>
        <w:jc w:val="left"/>
        <w:rPr>
          <w:sz w:val="24"/>
          <w:szCs w:val="24"/>
        </w:rPr>
      </w:pPr>
      <w:r w:rsidR="553C31C5">
        <w:rPr/>
        <w:t>Fountain Hills – promoters good about following guidelines, hard to confirm if participants read guidelines, struggle to enforce social distancing, language in contract puts deposit at risk</w:t>
      </w:r>
    </w:p>
    <w:p w:rsidR="1E5F45DF" w:rsidP="74334A56" w:rsidRDefault="1E5F45DF" w14:noSpellErr="1" w14:paraId="4B766D11" w14:textId="4342A1B0">
      <w:pPr>
        <w:pStyle w:val="Heading3"/>
      </w:pPr>
      <w:r w:rsidR="1E5F45DF">
        <w:rPr/>
        <w:t>Procedures</w:t>
      </w:r>
    </w:p>
    <w:p w:rsidR="2FC15838" w:rsidP="74334A56" w:rsidRDefault="2FC15838" w14:paraId="3A4E5812" w14:textId="104D4EE0">
      <w:pPr>
        <w:pStyle w:val="ListParagraph"/>
        <w:numPr>
          <w:ilvl w:val="0"/>
          <w:numId w:val="11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Cambria" w:hAnsi="Cambria" w:eastAsia="Cambria" w:cs="Cambria" w:asciiTheme="minorAscii" w:hAnsiTheme="minorAscii" w:eastAsiaTheme="minorAscii" w:cstheme="minorAscii"/>
          <w:sz w:val="24"/>
          <w:szCs w:val="24"/>
        </w:rPr>
      </w:pPr>
      <w:r w:rsidR="2FC15838">
        <w:rPr/>
        <w:t>Temperature checks</w:t>
      </w:r>
    </w:p>
    <w:p w:rsidR="2FC15838" w:rsidP="74334A56" w:rsidRDefault="2FC15838" w14:paraId="5809C405" w14:textId="2CBB1BBF">
      <w:pPr>
        <w:pStyle w:val="ListParagraph"/>
        <w:numPr>
          <w:ilvl w:val="1"/>
          <w:numId w:val="11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mbria" w:hAnsi="Cambria" w:eastAsia="Cambria" w:cs="Cambria" w:asciiTheme="minorAscii" w:hAnsiTheme="minorAscii" w:eastAsiaTheme="minorAscii" w:cstheme="minorAscii"/>
          <w:sz w:val="24"/>
          <w:szCs w:val="24"/>
        </w:rPr>
      </w:pPr>
      <w:r w:rsidR="2FC15838">
        <w:rPr/>
        <w:t>We have not discussed temperature check for participants/customers</w:t>
      </w:r>
    </w:p>
    <w:p w:rsidR="2FC15838" w:rsidP="74334A56" w:rsidRDefault="2FC15838" w14:paraId="6F7FCD32" w14:textId="26864389">
      <w:pPr>
        <w:pStyle w:val="ListParagraph"/>
        <w:numPr>
          <w:ilvl w:val="2"/>
          <w:numId w:val="11"/>
        </w:numPr>
        <w:bidi w:val="0"/>
        <w:spacing w:before="0" w:beforeAutospacing="off" w:after="0" w:afterAutospacing="off" w:line="259" w:lineRule="auto"/>
        <w:ind w:left="2160" w:right="0" w:hanging="360"/>
        <w:jc w:val="left"/>
        <w:rPr>
          <w:rFonts w:ascii="Cambria" w:hAnsi="Cambria" w:eastAsia="Cambria" w:cs="Cambria" w:asciiTheme="minorAscii" w:hAnsiTheme="minorAscii" w:eastAsiaTheme="minorAscii" w:cstheme="minorAscii"/>
          <w:sz w:val="24"/>
          <w:szCs w:val="24"/>
        </w:rPr>
      </w:pPr>
      <w:r w:rsidR="2FC15838">
        <w:rPr/>
        <w:t xml:space="preserve">City leadership </w:t>
      </w:r>
      <w:r w:rsidR="6C79528D">
        <w:rPr/>
        <w:t>wa</w:t>
      </w:r>
      <w:r w:rsidR="2FC15838">
        <w:rPr/>
        <w:t>s a firm NO</w:t>
      </w:r>
      <w:r w:rsidR="2A6C5AA1">
        <w:rPr/>
        <w:t xml:space="preserve"> last time I asked</w:t>
      </w:r>
    </w:p>
    <w:p w:rsidR="55844960" w:rsidP="74334A56" w:rsidRDefault="55844960" w14:paraId="495D4FA9" w14:textId="108D2C49">
      <w:pPr>
        <w:pStyle w:val="ListParagraph"/>
        <w:numPr>
          <w:ilvl w:val="0"/>
          <w:numId w:val="11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Cambria" w:hAnsi="Cambria" w:eastAsia="Cambria" w:cs="Cambria" w:asciiTheme="minorAscii" w:hAnsiTheme="minorAscii" w:eastAsiaTheme="minorAscii" w:cstheme="minorAscii"/>
          <w:sz w:val="24"/>
          <w:szCs w:val="24"/>
        </w:rPr>
      </w:pPr>
      <w:r w:rsidR="55844960">
        <w:rPr/>
        <w:t>Assessing risk</w:t>
      </w:r>
    </w:p>
    <w:p w:rsidR="55844960" w:rsidP="74334A56" w:rsidRDefault="55844960" w14:paraId="305678E1" w14:textId="27852337">
      <w:pPr>
        <w:pStyle w:val="ListParagraph"/>
        <w:numPr>
          <w:ilvl w:val="1"/>
          <w:numId w:val="11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mbria" w:hAnsi="Cambria" w:eastAsia="Cambria" w:cs="Cambria" w:asciiTheme="minorAscii" w:hAnsiTheme="minorAscii" w:eastAsiaTheme="minorAscii" w:cstheme="minorAscii"/>
          <w:sz w:val="24"/>
          <w:szCs w:val="24"/>
        </w:rPr>
      </w:pPr>
      <w:r w:rsidR="55844960">
        <w:rPr/>
        <w:t>We are leaning towards offering outdoor sports first to use that as a test before offering indoor sports</w:t>
      </w:r>
    </w:p>
    <w:p w:rsidR="55844960" w:rsidP="74334A56" w:rsidRDefault="55844960" w14:paraId="7E9AD6C9" w14:textId="6CBE307E">
      <w:pPr>
        <w:pStyle w:val="ListParagraph"/>
        <w:numPr>
          <w:ilvl w:val="1"/>
          <w:numId w:val="11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mbria" w:hAnsi="Cambria" w:eastAsia="Cambria" w:cs="Cambria" w:asciiTheme="minorAscii" w:hAnsiTheme="minorAscii" w:eastAsiaTheme="minorAscii" w:cstheme="minorAscii"/>
          <w:sz w:val="24"/>
          <w:szCs w:val="24"/>
        </w:rPr>
      </w:pPr>
      <w:r w:rsidR="55844960">
        <w:rPr/>
        <w:t>We are staying away from sports like football and basketball that have the highest risk and most contact</w:t>
      </w:r>
    </w:p>
    <w:p w:rsidR="55844960" w:rsidP="74334A56" w:rsidRDefault="55844960" w14:paraId="509755C7" w14:textId="0E7A1A6D">
      <w:pPr>
        <w:pStyle w:val="ListParagraph"/>
        <w:numPr>
          <w:ilvl w:val="1"/>
          <w:numId w:val="11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sz w:val="24"/>
          <w:szCs w:val="24"/>
        </w:rPr>
      </w:pPr>
      <w:r w:rsidR="55844960">
        <w:rPr/>
        <w:t>Our assessment is that sand volleyball and softball have the least risk and best set up to manage</w:t>
      </w:r>
      <w:r w:rsidR="1F96E121">
        <w:rPr/>
        <w:t xml:space="preserve"> when it comes to large group leagues (not including individual or partner sports)</w:t>
      </w:r>
    </w:p>
    <w:p w:rsidR="55844960" w:rsidP="74334A56" w:rsidRDefault="55844960" w14:paraId="2B095517" w14:textId="052C7D12">
      <w:pPr>
        <w:pStyle w:val="ListParagraph"/>
        <w:numPr>
          <w:ilvl w:val="1"/>
          <w:numId w:val="11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sz w:val="24"/>
          <w:szCs w:val="24"/>
        </w:rPr>
      </w:pPr>
      <w:r w:rsidR="55844960">
        <w:rPr/>
        <w:t>Any other ideas?</w:t>
      </w:r>
    </w:p>
    <w:p w:rsidR="1E5F45DF" w:rsidP="74334A56" w:rsidRDefault="1E5F45DF" w14:noSpellErr="1" w14:paraId="23A9CCB8" w14:textId="4D76BACF">
      <w:pPr>
        <w:pStyle w:val="Heading3"/>
      </w:pPr>
      <w:r w:rsidR="1E5F45DF">
        <w:rPr/>
        <w:t>Resources</w:t>
      </w:r>
    </w:p>
    <w:p w:rsidR="6AE420C2" w:rsidP="6A0B4933" w:rsidRDefault="6AE420C2" w14:paraId="3F25A68F" w14:textId="32573009">
      <w:pPr>
        <w:pStyle w:val="ListParagraph"/>
        <w:numPr>
          <w:ilvl w:val="0"/>
          <w:numId w:val="11"/>
        </w:numPr>
        <w:rPr/>
      </w:pPr>
      <w:r w:rsidR="6AE420C2">
        <w:rPr/>
        <w:t>What do you need examples of or what can you contribute?</w:t>
      </w:r>
    </w:p>
    <w:p w:rsidR="1E5F45DF" w:rsidP="74334A56" w:rsidRDefault="1E5F45DF" w14:noSpellErr="1" w14:paraId="7FDD2BB9" w14:textId="648F8D4E">
      <w:pPr>
        <w:pStyle w:val="ListParagraph"/>
        <w:numPr>
          <w:ilvl w:val="0"/>
          <w:numId w:val="11"/>
        </w:numPr>
        <w:rPr/>
      </w:pPr>
      <w:r w:rsidR="1E5F45DF">
        <w:rPr/>
        <w:t>Return-to-play guidelines</w:t>
      </w:r>
    </w:p>
    <w:p w:rsidR="1E5F45DF" w:rsidP="74334A56" w:rsidRDefault="1E5F45DF" w14:noSpellErr="1" w14:paraId="2EF86BDB" w14:textId="2A4524E2">
      <w:pPr>
        <w:pStyle w:val="ListParagraph"/>
        <w:numPr>
          <w:ilvl w:val="1"/>
          <w:numId w:val="11"/>
        </w:numPr>
        <w:rPr/>
      </w:pPr>
      <w:hyperlink r:id="Rfc2e9df2511a43ae">
        <w:r w:rsidRPr="74334A56" w:rsidR="1E5F45DF">
          <w:rPr>
            <w:rStyle w:val="Hyperlink"/>
          </w:rPr>
          <w:t>USSSA</w:t>
        </w:r>
      </w:hyperlink>
    </w:p>
    <w:p w:rsidR="1E5F45DF" w:rsidP="74334A56" w:rsidRDefault="1E5F45DF" w14:noSpellErr="1" w14:paraId="657612AA" w14:textId="2B62305D">
      <w:pPr>
        <w:pStyle w:val="ListParagraph"/>
        <w:numPr>
          <w:ilvl w:val="1"/>
          <w:numId w:val="11"/>
        </w:numPr>
        <w:rPr/>
      </w:pPr>
      <w:hyperlink r:id="R33428bd9042249c5">
        <w:r w:rsidRPr="74334A56" w:rsidR="1E5F45DF">
          <w:rPr>
            <w:rStyle w:val="Hyperlink"/>
          </w:rPr>
          <w:t>USA Softball</w:t>
        </w:r>
      </w:hyperlink>
    </w:p>
    <w:p w:rsidR="1E5F45DF" w:rsidP="74334A56" w:rsidRDefault="1E5F45DF" w14:noSpellErr="1" w14:paraId="68A90623" w14:textId="61EA8B06">
      <w:pPr>
        <w:pStyle w:val="ListParagraph"/>
        <w:numPr>
          <w:ilvl w:val="1"/>
          <w:numId w:val="11"/>
        </w:numPr>
        <w:rPr/>
      </w:pPr>
      <w:hyperlink r:id="R1affdec7d2e94a82">
        <w:r w:rsidRPr="74334A56" w:rsidR="1E5F45DF">
          <w:rPr>
            <w:rStyle w:val="Hyperlink"/>
          </w:rPr>
          <w:t>Little League</w:t>
        </w:r>
      </w:hyperlink>
    </w:p>
    <w:p w:rsidR="1E5F45DF" w:rsidP="74334A56" w:rsidRDefault="1E5F45DF" w14:noSpellErr="1" w14:paraId="4F9F1CB8" w14:textId="10061583">
      <w:pPr>
        <w:pStyle w:val="ListParagraph"/>
        <w:numPr>
          <w:ilvl w:val="1"/>
          <w:numId w:val="11"/>
        </w:numPr>
        <w:rPr/>
      </w:pPr>
      <w:hyperlink r:id="R0f75520c824d458f">
        <w:r w:rsidRPr="6A0B4933" w:rsidR="1E5F45DF">
          <w:rPr>
            <w:rStyle w:val="Hyperlink"/>
          </w:rPr>
          <w:t>Arizona Soccer Association</w:t>
        </w:r>
      </w:hyperlink>
    </w:p>
    <w:p w:rsidR="41B8781C" w:rsidP="6A0B4933" w:rsidRDefault="41B8781C" w14:paraId="166A2396" w14:textId="7BADECFF">
      <w:pPr>
        <w:pStyle w:val="ListParagraph"/>
        <w:numPr>
          <w:ilvl w:val="1"/>
          <w:numId w:val="11"/>
        </w:numPr>
        <w:rPr/>
      </w:pPr>
      <w:hyperlink r:id="Rba2337204ef64855">
        <w:r w:rsidRPr="6A0B4933" w:rsidR="41B8781C">
          <w:rPr>
            <w:rStyle w:val="Hyperlink"/>
          </w:rPr>
          <w:t>Pop Warner</w:t>
        </w:r>
      </w:hyperlink>
    </w:p>
    <w:p w:rsidR="606D518F" w:rsidP="6A0B4933" w:rsidRDefault="606D518F" w14:paraId="5FB7C52D" w14:textId="280DA8E9">
      <w:pPr>
        <w:pStyle w:val="ListParagraph"/>
        <w:numPr>
          <w:ilvl w:val="1"/>
          <w:numId w:val="11"/>
        </w:numPr>
        <w:rPr/>
      </w:pPr>
      <w:hyperlink r:id="R994ef3984b194cf5">
        <w:r w:rsidRPr="6A0B4933" w:rsidR="606D518F">
          <w:rPr>
            <w:rStyle w:val="Hyperlink"/>
          </w:rPr>
          <w:t>Play Sports Coalition</w:t>
        </w:r>
      </w:hyperlink>
    </w:p>
    <w:p w:rsidR="1E5F45DF" w:rsidP="74334A56" w:rsidRDefault="1E5F45DF" w14:noSpellErr="1" w14:paraId="4248402D" w14:textId="74B3D106">
      <w:pPr>
        <w:pStyle w:val="ListParagraph"/>
        <w:numPr>
          <w:ilvl w:val="0"/>
          <w:numId w:val="11"/>
        </w:numPr>
        <w:rPr/>
      </w:pPr>
      <w:r w:rsidR="1E5F45DF">
        <w:rPr/>
        <w:t>Waivers</w:t>
      </w:r>
    </w:p>
    <w:p w:rsidR="1E5F45DF" w:rsidP="74334A56" w:rsidRDefault="1E5F45DF" w14:noSpellErr="1" w14:paraId="46AA816B" w14:textId="1CDADDD2">
      <w:pPr>
        <w:pStyle w:val="ListParagraph"/>
        <w:numPr>
          <w:ilvl w:val="1"/>
          <w:numId w:val="11"/>
        </w:numPr>
        <w:rPr/>
      </w:pPr>
      <w:hyperlink r:id="R0c41c67991c745be">
        <w:r w:rsidRPr="74334A56" w:rsidR="1E5F45DF">
          <w:rPr>
            <w:rStyle w:val="Hyperlink"/>
          </w:rPr>
          <w:t>USSSA</w:t>
        </w:r>
      </w:hyperlink>
    </w:p>
    <w:p w:rsidR="1E5F45DF" w:rsidP="74334A56" w:rsidRDefault="1E5F45DF" w14:noSpellErr="1" w14:paraId="730EF92E" w14:textId="6DD17489">
      <w:pPr>
        <w:pStyle w:val="Heading3"/>
      </w:pPr>
      <w:r w:rsidR="1E5F45DF">
        <w:rPr/>
        <w:t>Questions</w:t>
      </w:r>
    </w:p>
    <w:p w:rsidR="1E5F45DF" w:rsidP="74334A56" w:rsidRDefault="1E5F45DF" w14:noSpellErr="1" w14:paraId="15B682BC" w14:textId="1B27B1D3">
      <w:pPr>
        <w:pStyle w:val="ListParagraph"/>
        <w:numPr>
          <w:ilvl w:val="0"/>
          <w:numId w:val="11"/>
        </w:numPr>
        <w:rPr/>
      </w:pPr>
      <w:r w:rsidR="1E5F45DF">
        <w:rPr/>
        <w:t>How will relationships with schools change?</w:t>
      </w:r>
    </w:p>
    <w:p w:rsidR="50C2861E" w:rsidP="6A0B4933" w:rsidRDefault="50C2861E" w14:paraId="768BB06B" w14:textId="55404696">
      <w:pPr>
        <w:pStyle w:val="ListParagraph"/>
        <w:numPr>
          <w:ilvl w:val="1"/>
          <w:numId w:val="11"/>
        </w:numPr>
        <w:rPr/>
      </w:pPr>
      <w:r w:rsidR="50C2861E">
        <w:rPr/>
        <w:t>PUSD very non committal on gym access but fields are good to go</w:t>
      </w:r>
    </w:p>
    <w:p w:rsidR="50C2861E" w:rsidP="6A0B4933" w:rsidRDefault="50C2861E" w14:paraId="57F8A4DE" w14:textId="04AC8EFF">
      <w:pPr>
        <w:pStyle w:val="ListParagraph"/>
        <w:numPr>
          <w:ilvl w:val="1"/>
          <w:numId w:val="11"/>
        </w:numPr>
        <w:rPr/>
      </w:pPr>
      <w:r w:rsidR="50C2861E">
        <w:rPr/>
        <w:t>Policy undetermined on group size and access</w:t>
      </w:r>
    </w:p>
    <w:p w:rsidR="1E5F45DF" w:rsidP="74334A56" w:rsidRDefault="1E5F45DF" w14:noSpellErr="1" w14:paraId="09655646" w14:textId="388EE3A8">
      <w:pPr>
        <w:pStyle w:val="ListParagraph"/>
        <w:numPr>
          <w:ilvl w:val="0"/>
          <w:numId w:val="11"/>
        </w:numPr>
        <w:rPr/>
      </w:pPr>
      <w:r w:rsidR="1E5F45DF">
        <w:rPr/>
        <w:t>What do we do if a participant/customer has a positive COVID test?</w:t>
      </w:r>
    </w:p>
    <w:p w:rsidR="0F4D57B5" w:rsidP="6A0B4933" w:rsidRDefault="0F4D57B5" w14:paraId="0E862FFD" w14:textId="594C9895">
      <w:pPr>
        <w:pStyle w:val="ListParagraph"/>
        <w:numPr>
          <w:ilvl w:val="1"/>
          <w:numId w:val="11"/>
        </w:numPr>
        <w:rPr/>
      </w:pPr>
      <w:r w:rsidR="0F4D57B5">
        <w:rPr/>
        <w:t xml:space="preserve">Goodyear – talk to team manager, notify </w:t>
      </w:r>
      <w:r w:rsidR="1B25730B">
        <w:rPr/>
        <w:t>teams played against</w:t>
      </w:r>
    </w:p>
    <w:p w:rsidR="1E5F45DF" w:rsidP="74334A56" w:rsidRDefault="1E5F45DF" w14:paraId="4BE8564A" w14:textId="3A39E0F0">
      <w:pPr>
        <w:pStyle w:val="ListParagraph"/>
        <w:numPr>
          <w:ilvl w:val="0"/>
          <w:numId w:val="11"/>
        </w:numPr>
        <w:rPr/>
      </w:pPr>
      <w:r w:rsidR="1E5F45DF">
        <w:rPr/>
        <w:t>Do we notify participants/customers if an employee has a positive COVID test?</w:t>
      </w:r>
    </w:p>
    <w:sectPr w:rsidRPr="00E8497F" w:rsidR="00416505" w:rsidSect="00875FC5">
      <w:type w:val="continuous"/>
      <w:pgSz w:w="12240" w:h="15840" w:orient="portrait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E5EB8"/>
    <w:multiLevelType w:val="hybridMultilevel"/>
    <w:tmpl w:val="12C45B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0A5921"/>
    <w:multiLevelType w:val="hybridMultilevel"/>
    <w:tmpl w:val="17AC8A9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A9A207B"/>
    <w:multiLevelType w:val="hybridMultilevel"/>
    <w:tmpl w:val="83F23CF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07127CE"/>
    <w:multiLevelType w:val="hybridMultilevel"/>
    <w:tmpl w:val="6638054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2423919"/>
    <w:multiLevelType w:val="hybridMultilevel"/>
    <w:tmpl w:val="507883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5EF46E4"/>
    <w:multiLevelType w:val="hybridMultilevel"/>
    <w:tmpl w:val="BBD68AA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09F59C7"/>
    <w:multiLevelType w:val="hybridMultilevel"/>
    <w:tmpl w:val="688C3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034C63"/>
    <w:multiLevelType w:val="hybridMultilevel"/>
    <w:tmpl w:val="6C6AA59A"/>
    <w:lvl w:ilvl="0" w:tplc="0409000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hint="default" w:ascii="Wingdings" w:hAnsi="Wingdings"/>
      </w:rPr>
    </w:lvl>
  </w:abstractNum>
  <w:abstractNum w:abstractNumId="8" w15:restartNumberingAfterBreak="0">
    <w:nsid w:val="470012A6"/>
    <w:multiLevelType w:val="hybridMultilevel"/>
    <w:tmpl w:val="5694C5B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A2F3985"/>
    <w:multiLevelType w:val="hybridMultilevel"/>
    <w:tmpl w:val="A9FCA27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55184AEE"/>
    <w:multiLevelType w:val="hybridMultilevel"/>
    <w:tmpl w:val="9ED288D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597A66A8"/>
    <w:multiLevelType w:val="hybridMultilevel"/>
    <w:tmpl w:val="EA6E1EF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5BE526E8"/>
    <w:multiLevelType w:val="hybridMultilevel"/>
    <w:tmpl w:val="8C5AEA6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5C64397C"/>
    <w:multiLevelType w:val="hybridMultilevel"/>
    <w:tmpl w:val="F60CDC5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61A25329"/>
    <w:multiLevelType w:val="hybridMultilevel"/>
    <w:tmpl w:val="00AAE12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6A382C26"/>
    <w:multiLevelType w:val="hybridMultilevel"/>
    <w:tmpl w:val="CFC06E06"/>
    <w:lvl w:ilvl="0" w:tplc="0409000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hint="default" w:ascii="Wingdings" w:hAnsi="Wingdings"/>
      </w:rPr>
    </w:lvl>
  </w:abstractNum>
  <w:abstractNum w:abstractNumId="16" w15:restartNumberingAfterBreak="0">
    <w:nsid w:val="6D2A28B2"/>
    <w:multiLevelType w:val="hybridMultilevel"/>
    <w:tmpl w:val="D75C7EF6"/>
    <w:lvl w:ilvl="0" w:tplc="0409000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hint="default" w:ascii="Wingdings" w:hAnsi="Wingdings"/>
      </w:rPr>
    </w:lvl>
  </w:abstractNum>
  <w:abstractNum w:abstractNumId="17" w15:restartNumberingAfterBreak="0">
    <w:nsid w:val="71213CC7"/>
    <w:multiLevelType w:val="hybridMultilevel"/>
    <w:tmpl w:val="A3B85E98"/>
    <w:lvl w:ilvl="0" w:tplc="0409000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hint="default" w:ascii="Wingdings" w:hAnsi="Wingdings"/>
      </w:rPr>
    </w:lvl>
  </w:abstractNum>
  <w:abstractNum w:abstractNumId="18" w15:restartNumberingAfterBreak="0">
    <w:nsid w:val="786A5090"/>
    <w:multiLevelType w:val="hybridMultilevel"/>
    <w:tmpl w:val="C5C237F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7A0F62D5"/>
    <w:multiLevelType w:val="hybridMultilevel"/>
    <w:tmpl w:val="996EA71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7F4F4FE4"/>
    <w:multiLevelType w:val="hybridMultilevel"/>
    <w:tmpl w:val="5AB415E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3"/>
  </w:num>
  <w:num w:numId="2">
    <w:abstractNumId w:val="8"/>
  </w:num>
  <w:num w:numId="3">
    <w:abstractNumId w:val="10"/>
  </w:num>
  <w:num w:numId="4">
    <w:abstractNumId w:val="3"/>
  </w:num>
  <w:num w:numId="5">
    <w:abstractNumId w:val="11"/>
  </w:num>
  <w:num w:numId="6">
    <w:abstractNumId w:val="12"/>
  </w:num>
  <w:num w:numId="7">
    <w:abstractNumId w:val="1"/>
  </w:num>
  <w:num w:numId="8">
    <w:abstractNumId w:val="18"/>
  </w:num>
  <w:num w:numId="9">
    <w:abstractNumId w:val="2"/>
  </w:num>
  <w:num w:numId="10">
    <w:abstractNumId w:val="9"/>
  </w:num>
  <w:num w:numId="11">
    <w:abstractNumId w:val="14"/>
  </w:num>
  <w:num w:numId="12">
    <w:abstractNumId w:val="19"/>
  </w:num>
  <w:num w:numId="13">
    <w:abstractNumId w:val="6"/>
  </w:num>
  <w:num w:numId="14">
    <w:abstractNumId w:val="17"/>
  </w:num>
  <w:num w:numId="15">
    <w:abstractNumId w:val="15"/>
  </w:num>
  <w:num w:numId="16">
    <w:abstractNumId w:val="16"/>
  </w:num>
  <w:num w:numId="17">
    <w:abstractNumId w:val="7"/>
  </w:num>
  <w:num w:numId="18">
    <w:abstractNumId w:val="20"/>
  </w:num>
  <w:num w:numId="19">
    <w:abstractNumId w:val="5"/>
  </w:num>
  <w:num w:numId="20">
    <w:abstractNumId w:val="4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5E8"/>
    <w:rsid w:val="0001398F"/>
    <w:rsid w:val="000351E8"/>
    <w:rsid w:val="0005308A"/>
    <w:rsid w:val="000B3041"/>
    <w:rsid w:val="00101411"/>
    <w:rsid w:val="001330EF"/>
    <w:rsid w:val="00134036"/>
    <w:rsid w:val="00136039"/>
    <w:rsid w:val="00147A34"/>
    <w:rsid w:val="001555B9"/>
    <w:rsid w:val="00157379"/>
    <w:rsid w:val="00162C0B"/>
    <w:rsid w:val="001737D5"/>
    <w:rsid w:val="001939A2"/>
    <w:rsid w:val="001A340F"/>
    <w:rsid w:val="001B33FD"/>
    <w:rsid w:val="001B3999"/>
    <w:rsid w:val="001F4978"/>
    <w:rsid w:val="00211597"/>
    <w:rsid w:val="00215395"/>
    <w:rsid w:val="00293DEF"/>
    <w:rsid w:val="002949C5"/>
    <w:rsid w:val="002B15C6"/>
    <w:rsid w:val="002D0963"/>
    <w:rsid w:val="002F2B9F"/>
    <w:rsid w:val="002F2ECE"/>
    <w:rsid w:val="00324EB4"/>
    <w:rsid w:val="00352A00"/>
    <w:rsid w:val="003850CA"/>
    <w:rsid w:val="003940E5"/>
    <w:rsid w:val="003B4A67"/>
    <w:rsid w:val="003C48F6"/>
    <w:rsid w:val="003E7627"/>
    <w:rsid w:val="0041071C"/>
    <w:rsid w:val="00416505"/>
    <w:rsid w:val="004176C3"/>
    <w:rsid w:val="00432C28"/>
    <w:rsid w:val="00444A7E"/>
    <w:rsid w:val="004467BB"/>
    <w:rsid w:val="004540FF"/>
    <w:rsid w:val="00455F07"/>
    <w:rsid w:val="00461560"/>
    <w:rsid w:val="004770D4"/>
    <w:rsid w:val="0048092E"/>
    <w:rsid w:val="004C00EB"/>
    <w:rsid w:val="004C3ACD"/>
    <w:rsid w:val="004C5724"/>
    <w:rsid w:val="004D1D1D"/>
    <w:rsid w:val="004D4A19"/>
    <w:rsid w:val="004D67BC"/>
    <w:rsid w:val="004E55D5"/>
    <w:rsid w:val="004E7435"/>
    <w:rsid w:val="00502B75"/>
    <w:rsid w:val="00504575"/>
    <w:rsid w:val="00517649"/>
    <w:rsid w:val="00543407"/>
    <w:rsid w:val="005656A7"/>
    <w:rsid w:val="005726E0"/>
    <w:rsid w:val="005810BD"/>
    <w:rsid w:val="005C35CD"/>
    <w:rsid w:val="005E09CC"/>
    <w:rsid w:val="005E77EC"/>
    <w:rsid w:val="005F36D3"/>
    <w:rsid w:val="00603F0B"/>
    <w:rsid w:val="00604A94"/>
    <w:rsid w:val="00617B8F"/>
    <w:rsid w:val="00643C66"/>
    <w:rsid w:val="00673F6C"/>
    <w:rsid w:val="00675FFB"/>
    <w:rsid w:val="006A27AB"/>
    <w:rsid w:val="006A4ADB"/>
    <w:rsid w:val="006D0BE8"/>
    <w:rsid w:val="007007F0"/>
    <w:rsid w:val="007229C0"/>
    <w:rsid w:val="00736D18"/>
    <w:rsid w:val="00737176"/>
    <w:rsid w:val="007662CC"/>
    <w:rsid w:val="00773C3D"/>
    <w:rsid w:val="007A6643"/>
    <w:rsid w:val="007B097E"/>
    <w:rsid w:val="007E6100"/>
    <w:rsid w:val="00800254"/>
    <w:rsid w:val="00815961"/>
    <w:rsid w:val="00826A69"/>
    <w:rsid w:val="00827BEF"/>
    <w:rsid w:val="00852243"/>
    <w:rsid w:val="00864513"/>
    <w:rsid w:val="008710EF"/>
    <w:rsid w:val="00875FC5"/>
    <w:rsid w:val="00876CF6"/>
    <w:rsid w:val="00885A1C"/>
    <w:rsid w:val="0089183D"/>
    <w:rsid w:val="00896BFD"/>
    <w:rsid w:val="008A405D"/>
    <w:rsid w:val="008A6663"/>
    <w:rsid w:val="008B3953"/>
    <w:rsid w:val="008B6A30"/>
    <w:rsid w:val="008D5A21"/>
    <w:rsid w:val="008E66EB"/>
    <w:rsid w:val="008F45E8"/>
    <w:rsid w:val="00952C79"/>
    <w:rsid w:val="0096080E"/>
    <w:rsid w:val="00977122"/>
    <w:rsid w:val="009808B3"/>
    <w:rsid w:val="009E75DA"/>
    <w:rsid w:val="009F718C"/>
    <w:rsid w:val="009F7EB9"/>
    <w:rsid w:val="00A04BCA"/>
    <w:rsid w:val="00A21D50"/>
    <w:rsid w:val="00A93B3F"/>
    <w:rsid w:val="00AE7071"/>
    <w:rsid w:val="00AE73FC"/>
    <w:rsid w:val="00B25A26"/>
    <w:rsid w:val="00B87843"/>
    <w:rsid w:val="00BA1B7F"/>
    <w:rsid w:val="00BA2533"/>
    <w:rsid w:val="00BA3E23"/>
    <w:rsid w:val="00BA47BE"/>
    <w:rsid w:val="00BE508C"/>
    <w:rsid w:val="00BF1EFB"/>
    <w:rsid w:val="00C13B9A"/>
    <w:rsid w:val="00C275A6"/>
    <w:rsid w:val="00C33826"/>
    <w:rsid w:val="00C445A2"/>
    <w:rsid w:val="00C63ADC"/>
    <w:rsid w:val="00CA2624"/>
    <w:rsid w:val="00CC017E"/>
    <w:rsid w:val="00CD09F8"/>
    <w:rsid w:val="00CE6DAE"/>
    <w:rsid w:val="00CF40D7"/>
    <w:rsid w:val="00CF6A3A"/>
    <w:rsid w:val="00D03BC1"/>
    <w:rsid w:val="00D16535"/>
    <w:rsid w:val="00D215E8"/>
    <w:rsid w:val="00D31633"/>
    <w:rsid w:val="00D47CEF"/>
    <w:rsid w:val="00DA4345"/>
    <w:rsid w:val="00DE3846"/>
    <w:rsid w:val="00DE4881"/>
    <w:rsid w:val="00E1432B"/>
    <w:rsid w:val="00E3264E"/>
    <w:rsid w:val="00E7032B"/>
    <w:rsid w:val="00E8497F"/>
    <w:rsid w:val="00E94CB1"/>
    <w:rsid w:val="00EB598B"/>
    <w:rsid w:val="00EE3CC0"/>
    <w:rsid w:val="00EF4A2A"/>
    <w:rsid w:val="00EF59EE"/>
    <w:rsid w:val="00F06735"/>
    <w:rsid w:val="00F131DD"/>
    <w:rsid w:val="00F275EE"/>
    <w:rsid w:val="00F50D25"/>
    <w:rsid w:val="00F6080D"/>
    <w:rsid w:val="00F742BF"/>
    <w:rsid w:val="00F74522"/>
    <w:rsid w:val="00F80CD9"/>
    <w:rsid w:val="00F90865"/>
    <w:rsid w:val="00F95953"/>
    <w:rsid w:val="00F95CF9"/>
    <w:rsid w:val="00FC0592"/>
    <w:rsid w:val="00FC112B"/>
    <w:rsid w:val="00FD27FB"/>
    <w:rsid w:val="00FD45F5"/>
    <w:rsid w:val="00FD61B3"/>
    <w:rsid w:val="024A6902"/>
    <w:rsid w:val="02AB9E33"/>
    <w:rsid w:val="02B7D540"/>
    <w:rsid w:val="02C41C1F"/>
    <w:rsid w:val="03C88056"/>
    <w:rsid w:val="0444C50E"/>
    <w:rsid w:val="062FA8E6"/>
    <w:rsid w:val="064E29C9"/>
    <w:rsid w:val="08F7ED6D"/>
    <w:rsid w:val="09C3674F"/>
    <w:rsid w:val="0A96A719"/>
    <w:rsid w:val="0EC47DF9"/>
    <w:rsid w:val="0F4D57B5"/>
    <w:rsid w:val="0F76ADEF"/>
    <w:rsid w:val="112296B2"/>
    <w:rsid w:val="1134BB5A"/>
    <w:rsid w:val="11951C20"/>
    <w:rsid w:val="136D58E3"/>
    <w:rsid w:val="14EAD356"/>
    <w:rsid w:val="15C5C4A2"/>
    <w:rsid w:val="182ED4C4"/>
    <w:rsid w:val="19EF9482"/>
    <w:rsid w:val="1A6F49D8"/>
    <w:rsid w:val="1A93B952"/>
    <w:rsid w:val="1AA1C061"/>
    <w:rsid w:val="1B25730B"/>
    <w:rsid w:val="1BE4EBEC"/>
    <w:rsid w:val="1CFC5106"/>
    <w:rsid w:val="1D918BA6"/>
    <w:rsid w:val="1E5F45DF"/>
    <w:rsid w:val="1F96E121"/>
    <w:rsid w:val="20738309"/>
    <w:rsid w:val="217D666E"/>
    <w:rsid w:val="21963002"/>
    <w:rsid w:val="21A8E967"/>
    <w:rsid w:val="21C81AFD"/>
    <w:rsid w:val="21E0AF6F"/>
    <w:rsid w:val="249F8C65"/>
    <w:rsid w:val="24B3A10E"/>
    <w:rsid w:val="25237B59"/>
    <w:rsid w:val="255C211A"/>
    <w:rsid w:val="258269DF"/>
    <w:rsid w:val="25C1101D"/>
    <w:rsid w:val="279B2CBA"/>
    <w:rsid w:val="28112F05"/>
    <w:rsid w:val="28BA4F00"/>
    <w:rsid w:val="293303FC"/>
    <w:rsid w:val="29C370B7"/>
    <w:rsid w:val="2A6509ED"/>
    <w:rsid w:val="2A6C5AA1"/>
    <w:rsid w:val="2C0550EC"/>
    <w:rsid w:val="2CA3C8A1"/>
    <w:rsid w:val="2CC78A33"/>
    <w:rsid w:val="2FC15838"/>
    <w:rsid w:val="2FFAE9AC"/>
    <w:rsid w:val="30B0555A"/>
    <w:rsid w:val="345780E9"/>
    <w:rsid w:val="347017B6"/>
    <w:rsid w:val="3594431D"/>
    <w:rsid w:val="35BA9312"/>
    <w:rsid w:val="362392BC"/>
    <w:rsid w:val="36490E82"/>
    <w:rsid w:val="36CA0FD7"/>
    <w:rsid w:val="38A7EB8A"/>
    <w:rsid w:val="390F70B0"/>
    <w:rsid w:val="3D6DF5AC"/>
    <w:rsid w:val="3D897EE0"/>
    <w:rsid w:val="3DABF3AC"/>
    <w:rsid w:val="3E2DCB24"/>
    <w:rsid w:val="412AA0AB"/>
    <w:rsid w:val="41B8781C"/>
    <w:rsid w:val="4225482E"/>
    <w:rsid w:val="424CBFAA"/>
    <w:rsid w:val="43089A62"/>
    <w:rsid w:val="436A7597"/>
    <w:rsid w:val="454C0C86"/>
    <w:rsid w:val="46477473"/>
    <w:rsid w:val="487564F6"/>
    <w:rsid w:val="4A6BD67D"/>
    <w:rsid w:val="4BDFED8D"/>
    <w:rsid w:val="4CFE3B74"/>
    <w:rsid w:val="4D054CBD"/>
    <w:rsid w:val="50C2861E"/>
    <w:rsid w:val="53EFEC0E"/>
    <w:rsid w:val="552F890B"/>
    <w:rsid w:val="5532530B"/>
    <w:rsid w:val="553C31C5"/>
    <w:rsid w:val="55844960"/>
    <w:rsid w:val="566B23D8"/>
    <w:rsid w:val="5717126E"/>
    <w:rsid w:val="597C2B46"/>
    <w:rsid w:val="5AB8A58A"/>
    <w:rsid w:val="5DD63BD5"/>
    <w:rsid w:val="5F2A254A"/>
    <w:rsid w:val="5F4E0A7E"/>
    <w:rsid w:val="5F9A8A5A"/>
    <w:rsid w:val="606D518F"/>
    <w:rsid w:val="612AF7CE"/>
    <w:rsid w:val="615581E4"/>
    <w:rsid w:val="61AC43CA"/>
    <w:rsid w:val="63CFA425"/>
    <w:rsid w:val="64ECB844"/>
    <w:rsid w:val="653ECD38"/>
    <w:rsid w:val="65583A18"/>
    <w:rsid w:val="66487267"/>
    <w:rsid w:val="68E452EB"/>
    <w:rsid w:val="6A0B4933"/>
    <w:rsid w:val="6AE420C2"/>
    <w:rsid w:val="6BE241CF"/>
    <w:rsid w:val="6C79528D"/>
    <w:rsid w:val="6D540BAF"/>
    <w:rsid w:val="6D6B7DAB"/>
    <w:rsid w:val="6E9F6201"/>
    <w:rsid w:val="6EA39479"/>
    <w:rsid w:val="708D13C5"/>
    <w:rsid w:val="74334A56"/>
    <w:rsid w:val="74927E31"/>
    <w:rsid w:val="74E35038"/>
    <w:rsid w:val="74F6CBDA"/>
    <w:rsid w:val="751EF6AD"/>
    <w:rsid w:val="75249AC2"/>
    <w:rsid w:val="760A75D7"/>
    <w:rsid w:val="76A22378"/>
    <w:rsid w:val="77A70C07"/>
    <w:rsid w:val="77DFCDC7"/>
    <w:rsid w:val="78ABAF19"/>
    <w:rsid w:val="7AF95FF3"/>
    <w:rsid w:val="7D00A076"/>
    <w:rsid w:val="7D15ED2B"/>
    <w:rsid w:val="7D6093E4"/>
    <w:rsid w:val="7E301F27"/>
    <w:rsid w:val="7FAA459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A24347C"/>
  <w15:docId w15:val="{96C2B5B8-8C91-45DA-BC2E-232A9BDDB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3B9A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2624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F4A2A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7843"/>
    <w:pPr>
      <w:ind w:left="720"/>
      <w:contextualSpacing/>
    </w:pPr>
  </w:style>
  <w:style w:type="character" w:styleId="Heading1Char" w:customStyle="1">
    <w:name w:val="Heading 1 Char"/>
    <w:basedOn w:val="DefaultParagraphFont"/>
    <w:link w:val="Heading1"/>
    <w:uiPriority w:val="9"/>
    <w:rsid w:val="00C13B9A"/>
    <w:rPr>
      <w:rFonts w:asciiTheme="majorHAnsi" w:hAnsiTheme="majorHAnsi" w:eastAsiaTheme="majorEastAsia" w:cstheme="majorBidi"/>
      <w:b/>
      <w:bCs/>
      <w:color w:val="345A8A" w:themeColor="accent1" w:themeShade="B5"/>
      <w:sz w:val="32"/>
      <w:szCs w:val="3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13B9A"/>
    <w:rPr>
      <w:rFonts w:ascii="Lucida Grande" w:hAnsi="Lucida Grande" w:cs="Lucida Grande"/>
    </w:rPr>
  </w:style>
  <w:style w:type="character" w:styleId="DocumentMapChar" w:customStyle="1">
    <w:name w:val="Document Map Char"/>
    <w:basedOn w:val="DefaultParagraphFont"/>
    <w:link w:val="DocumentMap"/>
    <w:uiPriority w:val="99"/>
    <w:semiHidden/>
    <w:rsid w:val="00C13B9A"/>
    <w:rPr>
      <w:rFonts w:ascii="Lucida Grande" w:hAnsi="Lucida Grande" w:cs="Lucida Grande"/>
    </w:rPr>
  </w:style>
  <w:style w:type="character" w:styleId="Hyperlink">
    <w:name w:val="Hyperlink"/>
    <w:basedOn w:val="DefaultParagraphFont"/>
    <w:uiPriority w:val="99"/>
    <w:unhideWhenUsed/>
    <w:rsid w:val="008A6663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63ADC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1">
    <w:name w:val="Title Char"/>
    <w:basedOn w:val="DefaultParagraphFont"/>
    <w:link w:val="Title"/>
    <w:uiPriority w:val="10"/>
    <w:rsid w:val="00C63ADC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C63AD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2Char" w:customStyle="1">
    <w:name w:val="Heading 2 Char"/>
    <w:basedOn w:val="DefaultParagraphFont"/>
    <w:link w:val="Heading2"/>
    <w:uiPriority w:val="9"/>
    <w:rsid w:val="00CA2624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EF4A2A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1A34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340F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1A34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340F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1A34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340F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1A34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11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yperlink" Target="https://usssa.com/docs/2020/Covid19-ReturnToPlay.pdf" TargetMode="External" Id="Rd96e57e3a79b4d67" /><Relationship Type="http://schemas.openxmlformats.org/officeDocument/2006/relationships/hyperlink" Target="http://downloads.asasoftball.com/other/pdf/final_backtotheballpark05112020.pdf" TargetMode="External" Id="Rff5d62b017a541c9" /><Relationship Type="http://schemas.openxmlformats.org/officeDocument/2006/relationships/hyperlink" Target="https://www.littleleague.org/player-safety/coronavirus-update/season-resumption-guide/best-practices/organizing-playing-watching-games/new-resources-and-updated-guidance/" TargetMode="External" Id="Re87eb410681a4bf7" /><Relationship Type="http://schemas.openxmlformats.org/officeDocument/2006/relationships/hyperlink" Target="https://www.azsoccerassociation.org/arizona-soccer-association-return-to-play-guidelines-/" TargetMode="External" Id="R4c1a4dfd603a491f" /><Relationship Type="http://schemas.openxmlformats.org/officeDocument/2006/relationships/hyperlink" Target="https://www.usssa.com/docs/return_to_play_waiver.pdf" TargetMode="External" Id="R2d2900a968b844aa" /><Relationship Type="http://schemas.openxmlformats.org/officeDocument/2006/relationships/hyperlink" Target="https://usssa.com/docs/2020/Covid19-ReturnToPlay.pdf" TargetMode="External" Id="Rfc2e9df2511a43ae" /><Relationship Type="http://schemas.openxmlformats.org/officeDocument/2006/relationships/hyperlink" Target="http://downloads.asasoftball.com/other/pdf/final_backtotheballpark05112020.pdf" TargetMode="External" Id="R33428bd9042249c5" /><Relationship Type="http://schemas.openxmlformats.org/officeDocument/2006/relationships/hyperlink" Target="https://www.littleleague.org/player-safety/coronavirus-update/season-resumption-guide/best-practices/organizing-playing-watching-games/new-resources-and-updated-guidance/" TargetMode="External" Id="R1affdec7d2e94a82" /><Relationship Type="http://schemas.openxmlformats.org/officeDocument/2006/relationships/hyperlink" Target="https://www.usssa.com/docs/return_to_play_waiver.pdf" TargetMode="External" Id="R0c41c67991c745be" /><Relationship Type="http://schemas.openxmlformats.org/officeDocument/2006/relationships/hyperlink" Target="https://www.azsoccerassociation.org/arizona-soccer-association-return-to-play-guidelines-/" TargetMode="External" Id="R0f75520c824d458f" /><Relationship Type="http://schemas.openxmlformats.org/officeDocument/2006/relationships/hyperlink" Target="https://bsbproduction.s3.amazonaws.com/portals/21799/docs/forms/2020%20forms/return%20to%20play%20guidelines%20-%20football%206.16.20.pdf" TargetMode="External" Id="Rba2337204ef64855" /><Relationship Type="http://schemas.openxmlformats.org/officeDocument/2006/relationships/hyperlink" Target="https://playsportscoalition.org/returntoplay/" TargetMode="External" Id="R994ef3984b194cf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City of Scottsdale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Zachary Matz</dc:creator>
  <keywords/>
  <dc:description/>
  <lastModifiedBy>Zachary Matz</lastModifiedBy>
  <revision>3</revision>
  <dcterms:created xsi:type="dcterms:W3CDTF">2020-06-16T21:44:00.0000000Z</dcterms:created>
  <dcterms:modified xsi:type="dcterms:W3CDTF">2020-07-16T22:00:09.2482862Z</dcterms:modified>
</coreProperties>
</file>